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6124B900" w:rsidR="00775F30" w:rsidRDefault="003C087F"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4C49A7">
        <w:rPr>
          <w:b/>
          <w:noProof/>
          <w:sz w:val="24"/>
        </w:rPr>
        <w:t>255</w:t>
      </w:r>
    </w:p>
    <w:p w14:paraId="0E874A83" w14:textId="23968705" w:rsidR="000628F9" w:rsidRDefault="003C087F"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223C2" w:rsidR="001E41F3" w:rsidRPr="00410371" w:rsidRDefault="000625F6" w:rsidP="00C459B6">
            <w:pPr>
              <w:pStyle w:val="CRCoverPage"/>
              <w:spacing w:after="0"/>
              <w:jc w:val="center"/>
              <w:rPr>
                <w:b/>
                <w:noProof/>
                <w:sz w:val="28"/>
              </w:rPr>
            </w:pPr>
            <w:r>
              <w:rPr>
                <w:b/>
                <w:noProof/>
                <w:sz w:val="28"/>
              </w:rPr>
              <w:t>29.5</w:t>
            </w:r>
            <w:r w:rsidR="00A4560B">
              <w:rPr>
                <w:b/>
                <w:noProof/>
                <w:sz w:val="28"/>
              </w:rPr>
              <w:t>7</w:t>
            </w:r>
            <w:r w:rsidR="008015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0F2B3" w:rsidR="001E41F3" w:rsidRPr="00410371" w:rsidRDefault="004C49A7" w:rsidP="0032436E">
            <w:pPr>
              <w:pStyle w:val="CRCoverPage"/>
              <w:spacing w:after="0"/>
              <w:jc w:val="center"/>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6F9D7" w:rsidR="001E41F3" w:rsidRPr="00410371" w:rsidRDefault="00722362"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574E" w:rsidR="00BE05AA" w:rsidRDefault="00372AA4" w:rsidP="00372AA4">
            <w:pPr>
              <w:pStyle w:val="CRCoverPage"/>
              <w:spacing w:after="0"/>
              <w:ind w:left="100"/>
              <w:rPr>
                <w:noProof/>
                <w:lang w:eastAsia="zh-CN"/>
              </w:rPr>
            </w:pPr>
            <w:r>
              <w:t>Message Containing Multipart Binary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255E4" w:rsidR="001E41F3" w:rsidRDefault="00811A87">
            <w:pPr>
              <w:pStyle w:val="CRCoverPage"/>
              <w:spacing w:after="0"/>
              <w:ind w:left="100"/>
              <w:rPr>
                <w:noProof/>
                <w:lang w:eastAsia="zh-CN"/>
              </w:rPr>
            </w:pPr>
            <w:r>
              <w:rPr>
                <w:rFonts w:cs="Arial"/>
                <w:color w:val="000000"/>
              </w:rPr>
              <w:t>TEI1</w:t>
            </w:r>
            <w:r w:rsidR="004C49A7">
              <w:rPr>
                <w:rFonts w:cs="Arial"/>
                <w:color w:val="000000"/>
              </w:rPr>
              <w:t>6</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063FA" w:rsidR="001E41F3" w:rsidRDefault="004C49A7">
            <w:pPr>
              <w:pStyle w:val="CRCoverPage"/>
              <w:spacing w:after="0"/>
              <w:ind w:left="100"/>
              <w:rPr>
                <w:noProof/>
              </w:rPr>
            </w:pPr>
            <w:r>
              <w:rPr>
                <w:noProof/>
              </w:rPr>
              <w:t>2022-05</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14749" w:rsidR="001E41F3" w:rsidRDefault="0072236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38B5A" w:rsidR="001E41F3" w:rsidRDefault="000625F6">
            <w:pPr>
              <w:pStyle w:val="CRCoverPage"/>
              <w:spacing w:after="0"/>
              <w:ind w:left="100"/>
              <w:rPr>
                <w:noProof/>
              </w:rPr>
            </w:pPr>
            <w:r>
              <w:rPr>
                <w:noProof/>
              </w:rPr>
              <w:t>Rel-1</w:t>
            </w:r>
            <w:r w:rsidR="00722362">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68E4C" w14:textId="33C7399C" w:rsidR="001A340C" w:rsidRDefault="00372AA4" w:rsidP="00372AA4">
            <w:pPr>
              <w:pStyle w:val="CRCoverPage"/>
              <w:spacing w:after="0"/>
              <w:ind w:left="100"/>
            </w:pPr>
            <w:r>
              <w:rPr>
                <w:noProof/>
                <w:lang w:eastAsia="zh-CN"/>
              </w:rPr>
              <w:t xml:space="preserve">For message </w:t>
            </w:r>
            <w:r>
              <w:t xml:space="preserve">containing Multipart Binary Part, it is indicated the </w:t>
            </w:r>
            <w:proofErr w:type="spellStart"/>
            <w:r w:rsidRPr="00C85EE7">
              <w:t>iePath</w:t>
            </w:r>
            <w:proofErr w:type="spellEnd"/>
            <w:r>
              <w:t xml:space="preserve"> in </w:t>
            </w:r>
            <w:proofErr w:type="spellStart"/>
            <w:r>
              <w:t>DataToIntegrityProtectBlock</w:t>
            </w:r>
            <w:proofErr w:type="spellEnd"/>
            <w:r>
              <w:t xml:space="preserve"> shall be the JSON Pointer of IE, which is a </w:t>
            </w:r>
            <w:proofErr w:type="spellStart"/>
            <w:r>
              <w:t>RefToBinary</w:t>
            </w:r>
            <w:proofErr w:type="spellEnd"/>
            <w:r>
              <w:t xml:space="preserve"> type IE, but there is no data type named as </w:t>
            </w:r>
            <w:proofErr w:type="spellStart"/>
            <w:r>
              <w:t>RefToBinary</w:t>
            </w:r>
            <w:proofErr w:type="spellEnd"/>
            <w:r>
              <w:t>.</w:t>
            </w:r>
          </w:p>
          <w:p w14:paraId="197DFCA9" w14:textId="77777777" w:rsidR="00372AA4" w:rsidRDefault="00372AA4" w:rsidP="00372AA4">
            <w:pPr>
              <w:pStyle w:val="CRCoverPage"/>
              <w:spacing w:after="0"/>
              <w:ind w:left="100"/>
            </w:pPr>
          </w:p>
          <w:p w14:paraId="0288A110" w14:textId="38525B98" w:rsidR="00372AA4" w:rsidRDefault="00372AA4" w:rsidP="00372AA4">
            <w:pPr>
              <w:pStyle w:val="CRCoverPage"/>
              <w:spacing w:after="0"/>
              <w:ind w:left="100"/>
              <w:rPr>
                <w:lang w:eastAsia="zh-CN"/>
              </w:rPr>
            </w:pPr>
            <w:r>
              <w:rPr>
                <w:rFonts w:hint="eastAsia"/>
                <w:lang w:eastAsia="zh-CN"/>
              </w:rPr>
              <w:t>I</w:t>
            </w:r>
            <w:r>
              <w:rPr>
                <w:lang w:eastAsia="zh-CN"/>
              </w:rPr>
              <w:t xml:space="preserve">t is proposed to correct the </w:t>
            </w:r>
            <w:proofErr w:type="spellStart"/>
            <w:r w:rsidRPr="00C85EE7">
              <w:t>iePath</w:t>
            </w:r>
            <w:proofErr w:type="spellEnd"/>
            <w:r>
              <w:t xml:space="preserve"> to the JSON </w:t>
            </w:r>
            <w:proofErr w:type="spellStart"/>
            <w:r>
              <w:t>Poniter</w:t>
            </w:r>
            <w:proofErr w:type="spellEnd"/>
            <w:r>
              <w:t xml:space="preserve"> of the </w:t>
            </w:r>
            <w:proofErr w:type="spellStart"/>
            <w:r w:rsidRPr="00F11966">
              <w:t>contentId</w:t>
            </w:r>
            <w:proofErr w:type="spellEnd"/>
            <w:r>
              <w:t xml:space="preserve"> attribute.</w:t>
            </w:r>
          </w:p>
          <w:p w14:paraId="708AA7DE" w14:textId="37E8EF29" w:rsidR="00372AA4" w:rsidRPr="00372AA4" w:rsidRDefault="00372AA4" w:rsidP="00372AA4">
            <w:pPr>
              <w:pStyle w:val="CRCoverPage"/>
              <w:spacing w:after="0"/>
              <w:ind w:left="100"/>
              <w:rPr>
                <w:noProof/>
                <w:lang w:eastAsia="zh-CN"/>
              </w:rPr>
            </w:pP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911E7" w:rsidR="00811A87" w:rsidRPr="00DE6455" w:rsidRDefault="00372AA4" w:rsidP="004D1F7A">
            <w:pPr>
              <w:pStyle w:val="CRCoverPage"/>
              <w:spacing w:after="0"/>
              <w:ind w:left="100"/>
              <w:rPr>
                <w:noProof/>
                <w:lang w:eastAsia="zh-CN"/>
              </w:rPr>
            </w:pPr>
            <w:r>
              <w:t xml:space="preserve">Correct the information included in </w:t>
            </w:r>
            <w:proofErr w:type="spellStart"/>
            <w:r>
              <w:t>DataToIntegrityProtectBlock</w:t>
            </w:r>
            <w:proofErr w:type="spellEnd"/>
            <w:r>
              <w:t xml:space="preserve"> for Multipart Binary</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51BD" w:rsidR="001A340C" w:rsidRDefault="00113CC5" w:rsidP="00113CC5">
            <w:pPr>
              <w:pStyle w:val="CRCoverPage"/>
              <w:spacing w:after="0"/>
              <w:ind w:left="100"/>
              <w:rPr>
                <w:noProof/>
                <w:lang w:eastAsia="zh-CN"/>
              </w:rPr>
            </w:pPr>
            <w:r>
              <w:t>Different implementation of the Integrity protection of the message with multipart binary part may cause inter-operation issue.</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539AE" w:rsidR="00A4560B" w:rsidRDefault="003A2E10" w:rsidP="00A4560B">
            <w:pPr>
              <w:pStyle w:val="CRCoverPage"/>
              <w:spacing w:after="0"/>
              <w:ind w:left="100"/>
              <w:rPr>
                <w:noProof/>
                <w:lang w:eastAsia="zh-CN"/>
              </w:rPr>
            </w:pPr>
            <w:r>
              <w:rPr>
                <w:rFonts w:hint="eastAsia"/>
                <w:noProof/>
                <w:lang w:eastAsia="zh-CN"/>
              </w:rPr>
              <w:t>6</w:t>
            </w:r>
            <w:r>
              <w:rPr>
                <w:noProof/>
                <w:lang w:eastAsia="zh-CN"/>
              </w:rPr>
              <w:t>.1.5.2.8, 6.2.5.2.8, B.3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9703C" w:rsidR="001E41F3" w:rsidRDefault="002E2D4C" w:rsidP="00072965">
            <w:pPr>
              <w:pStyle w:val="CRCoverPage"/>
              <w:spacing w:after="0"/>
              <w:ind w:left="100"/>
              <w:rPr>
                <w:noProof/>
                <w:lang w:eastAsia="zh-CN"/>
              </w:rPr>
            </w:pPr>
            <w:r>
              <w:rPr>
                <w:noProof/>
              </w:rPr>
              <w:t>This</w:t>
            </w:r>
            <w:r w:rsidR="00A4560B">
              <w:rPr>
                <w:noProof/>
              </w:rPr>
              <w:t xml:space="preserve"> </w:t>
            </w:r>
            <w:r>
              <w:rPr>
                <w:noProof/>
              </w:rPr>
              <w:t xml:space="preserve">contribution </w:t>
            </w:r>
            <w:r w:rsidR="00072965">
              <w:rPr>
                <w:noProof/>
              </w:rPr>
              <w:t>does not change the OpenAPI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78ED36F3" w14:textId="77777777" w:rsidR="00722362" w:rsidRDefault="00722362" w:rsidP="00722362">
      <w:pPr>
        <w:pStyle w:val="5"/>
      </w:pPr>
      <w:bookmarkStart w:id="2" w:name="_Toc98506909"/>
      <w:r>
        <w:lastRenderedPageBreak/>
        <w:t>6.1.5.2.8</w:t>
      </w:r>
      <w:r>
        <w:tab/>
        <w:t xml:space="preserve">Type: </w:t>
      </w:r>
      <w:proofErr w:type="spellStart"/>
      <w:r>
        <w:t>IeInfo</w:t>
      </w:r>
      <w:bookmarkEnd w:id="2"/>
      <w:proofErr w:type="spellEnd"/>
    </w:p>
    <w:p w14:paraId="3F61F227" w14:textId="77777777" w:rsidR="00722362" w:rsidRDefault="00722362" w:rsidP="00722362">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567"/>
        <w:gridCol w:w="1134"/>
        <w:gridCol w:w="5319"/>
      </w:tblGrid>
      <w:tr w:rsidR="00722362" w:rsidRPr="003E6078" w14:paraId="716F7823"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B938EF9" w14:textId="77777777" w:rsidR="00722362" w:rsidRPr="003E6078" w:rsidRDefault="00722362" w:rsidP="00D63A7E">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E0A0E6" w14:textId="77777777" w:rsidR="00722362" w:rsidRPr="003E6078" w:rsidRDefault="00722362" w:rsidP="00D63A7E">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898B79" w14:textId="77777777" w:rsidR="00722362" w:rsidRPr="003E6078" w:rsidRDefault="00722362"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B8545B" w14:textId="77777777" w:rsidR="00722362" w:rsidRPr="003E6078" w:rsidRDefault="00722362" w:rsidP="00D63A7E">
            <w:pPr>
              <w:pStyle w:val="TAH"/>
            </w:pPr>
            <w:r w:rsidRPr="00CA4634">
              <w:t>Cardinality</w:t>
            </w:r>
          </w:p>
        </w:tc>
        <w:tc>
          <w:tcPr>
            <w:tcW w:w="5319" w:type="dxa"/>
            <w:tcBorders>
              <w:top w:val="single" w:sz="4" w:space="0" w:color="auto"/>
              <w:left w:val="single" w:sz="4" w:space="0" w:color="auto"/>
              <w:bottom w:val="single" w:sz="4" w:space="0" w:color="auto"/>
              <w:right w:val="single" w:sz="4" w:space="0" w:color="auto"/>
            </w:tcBorders>
            <w:shd w:val="clear" w:color="auto" w:fill="C0C0C0"/>
            <w:hideMark/>
          </w:tcPr>
          <w:p w14:paraId="47891821" w14:textId="77777777" w:rsidR="00722362" w:rsidRPr="003E6078" w:rsidRDefault="00722362" w:rsidP="00D63A7E">
            <w:pPr>
              <w:pStyle w:val="TAH"/>
              <w:rPr>
                <w:rFonts w:cs="Arial"/>
                <w:szCs w:val="18"/>
              </w:rPr>
            </w:pPr>
            <w:r w:rsidRPr="003E6078">
              <w:rPr>
                <w:rFonts w:cs="Arial"/>
                <w:szCs w:val="18"/>
              </w:rPr>
              <w:t>Description</w:t>
            </w:r>
          </w:p>
        </w:tc>
      </w:tr>
      <w:tr w:rsidR="00722362" w:rsidRPr="003E6078" w14:paraId="5493BE97"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5C60C1DC" w14:textId="77777777" w:rsidR="00722362" w:rsidRPr="003E6078" w:rsidRDefault="00722362" w:rsidP="00D63A7E">
            <w:pPr>
              <w:pStyle w:val="TAL"/>
            </w:pPr>
            <w:proofErr w:type="spellStart"/>
            <w:r w:rsidRPr="003E6078">
              <w:t>ieLoc</w:t>
            </w:r>
            <w:proofErr w:type="spellEnd"/>
          </w:p>
        </w:tc>
        <w:tc>
          <w:tcPr>
            <w:tcW w:w="1134" w:type="dxa"/>
            <w:tcBorders>
              <w:top w:val="single" w:sz="4" w:space="0" w:color="auto"/>
              <w:left w:val="single" w:sz="4" w:space="0" w:color="auto"/>
              <w:bottom w:val="single" w:sz="4" w:space="0" w:color="auto"/>
              <w:right w:val="single" w:sz="4" w:space="0" w:color="auto"/>
            </w:tcBorders>
          </w:tcPr>
          <w:p w14:paraId="06FA0B8A" w14:textId="77777777" w:rsidR="00722362" w:rsidRPr="003E6078" w:rsidRDefault="00722362" w:rsidP="00D63A7E">
            <w:pPr>
              <w:pStyle w:val="TAL"/>
            </w:pPr>
            <w:proofErr w:type="spellStart"/>
            <w:r w:rsidRPr="003E6078">
              <w:t>IeLocation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1994EDA" w14:textId="77777777" w:rsidR="00722362" w:rsidRPr="003E6078" w:rsidRDefault="00722362"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172D0FF" w14:textId="77777777" w:rsidR="00722362" w:rsidRPr="003E6078" w:rsidRDefault="00722362"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1CC88B46" w14:textId="77777777" w:rsidR="00722362" w:rsidRPr="003E6078" w:rsidRDefault="00722362" w:rsidP="00D63A7E">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mentioned in "</w:t>
            </w:r>
            <w:proofErr w:type="spellStart"/>
            <w:r w:rsidRPr="003E6078">
              <w:rPr>
                <w:rFonts w:cs="Arial"/>
                <w:szCs w:val="18"/>
              </w:rPr>
              <w:t>reqBodyIePath</w:t>
            </w:r>
            <w:proofErr w:type="spellEnd"/>
            <w:r w:rsidRPr="003E6078">
              <w:rPr>
                <w:rFonts w:cs="Arial"/>
                <w:szCs w:val="18"/>
              </w:rPr>
              <w:t>" or "</w:t>
            </w:r>
            <w:proofErr w:type="spellStart"/>
            <w:r w:rsidRPr="003E6078">
              <w:rPr>
                <w:rFonts w:cs="Arial"/>
                <w:szCs w:val="18"/>
              </w:rPr>
              <w:t>rspBodyIePath</w:t>
            </w:r>
            <w:proofErr w:type="spellEnd"/>
            <w:r w:rsidRPr="003E6078">
              <w:rPr>
                <w:rFonts w:cs="Arial"/>
                <w:szCs w:val="18"/>
              </w:rPr>
              <w:t xml:space="preserve">" </w:t>
            </w:r>
            <w:r w:rsidRPr="003E6078">
              <w:rPr>
                <w:rFonts w:cs="Arial" w:hint="eastAsia"/>
                <w:szCs w:val="18"/>
              </w:rPr>
              <w:t>(</w:t>
            </w:r>
            <w:proofErr w:type="spellStart"/>
            <w:r w:rsidRPr="003E6078">
              <w:rPr>
                <w:rFonts w:cs="Arial" w:hint="eastAsia"/>
                <w:szCs w:val="18"/>
              </w:rPr>
              <w:t>i.e</w:t>
            </w:r>
            <w:proofErr w:type="spellEnd"/>
            <w:r w:rsidRPr="003E6078">
              <w:rPr>
                <w:rFonts w:cs="Arial" w:hint="eastAsia"/>
                <w:szCs w:val="18"/>
              </w:rPr>
              <w:t xml:space="preserve"> URI parameter or JSON body</w:t>
            </w:r>
            <w:r w:rsidRPr="003E6078">
              <w:rPr>
                <w:rFonts w:cs="Arial"/>
                <w:szCs w:val="18"/>
              </w:rPr>
              <w:t xml:space="preserve"> or multipart message</w:t>
            </w:r>
            <w:r w:rsidRPr="003E6078">
              <w:rPr>
                <w:rFonts w:cs="Arial" w:hint="eastAsia"/>
                <w:szCs w:val="18"/>
              </w:rPr>
              <w:t>)</w:t>
            </w:r>
          </w:p>
        </w:tc>
      </w:tr>
      <w:tr w:rsidR="00722362" w:rsidRPr="003E6078" w14:paraId="6C96D42C"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43038F9B" w14:textId="77777777" w:rsidR="00722362" w:rsidRPr="003E6078" w:rsidRDefault="00722362" w:rsidP="00D63A7E">
            <w:pPr>
              <w:pStyle w:val="TAL"/>
            </w:pPr>
            <w:proofErr w:type="spellStart"/>
            <w:r w:rsidRPr="003E6078">
              <w:t>ieType</w:t>
            </w:r>
            <w:proofErr w:type="spellEnd"/>
          </w:p>
        </w:tc>
        <w:tc>
          <w:tcPr>
            <w:tcW w:w="1134" w:type="dxa"/>
            <w:tcBorders>
              <w:top w:val="single" w:sz="4" w:space="0" w:color="auto"/>
              <w:left w:val="single" w:sz="4" w:space="0" w:color="auto"/>
              <w:bottom w:val="single" w:sz="4" w:space="0" w:color="auto"/>
              <w:right w:val="single" w:sz="4" w:space="0" w:color="auto"/>
            </w:tcBorders>
          </w:tcPr>
          <w:p w14:paraId="7AA90499" w14:textId="77777777" w:rsidR="00722362" w:rsidRPr="003E6078" w:rsidRDefault="00722362" w:rsidP="00D63A7E">
            <w:pPr>
              <w:pStyle w:val="TAL"/>
            </w:pPr>
            <w:proofErr w:type="spellStart"/>
            <w:r w:rsidRPr="003E6078">
              <w:t>IeType</w:t>
            </w:r>
            <w:proofErr w:type="spellEnd"/>
          </w:p>
        </w:tc>
        <w:tc>
          <w:tcPr>
            <w:tcW w:w="567" w:type="dxa"/>
            <w:tcBorders>
              <w:top w:val="single" w:sz="4" w:space="0" w:color="auto"/>
              <w:left w:val="single" w:sz="4" w:space="0" w:color="auto"/>
              <w:bottom w:val="single" w:sz="4" w:space="0" w:color="auto"/>
              <w:right w:val="single" w:sz="4" w:space="0" w:color="auto"/>
            </w:tcBorders>
          </w:tcPr>
          <w:p w14:paraId="412252E0" w14:textId="77777777" w:rsidR="00722362" w:rsidRPr="003E6078" w:rsidRDefault="00722362"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CD2276D" w14:textId="77777777" w:rsidR="00722362" w:rsidRPr="003E6078" w:rsidRDefault="00722362"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053F6874" w14:textId="77777777" w:rsidR="00722362" w:rsidRPr="003E6078" w:rsidRDefault="00722362" w:rsidP="00D63A7E">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722362" w:rsidRPr="003E6078" w14:paraId="227B1FCC"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7156985D" w14:textId="77777777" w:rsidR="00722362" w:rsidRPr="003E6078" w:rsidRDefault="00722362" w:rsidP="00D63A7E">
            <w:pPr>
              <w:pStyle w:val="TAL"/>
            </w:pPr>
            <w:bookmarkStart w:id="3" w:name="_PERM_MCCTEMPBM_CRPT51080040___2" w:colFirst="4" w:colLast="4"/>
            <w:proofErr w:type="spellStart"/>
            <w:r w:rsidRPr="003E6078">
              <w:rPr>
                <w:rFonts w:hint="eastAsia"/>
              </w:rPr>
              <w:t>reqIe</w:t>
            </w:r>
            <w:proofErr w:type="spellEnd"/>
          </w:p>
        </w:tc>
        <w:tc>
          <w:tcPr>
            <w:tcW w:w="1134" w:type="dxa"/>
            <w:tcBorders>
              <w:top w:val="single" w:sz="4" w:space="0" w:color="auto"/>
              <w:left w:val="single" w:sz="4" w:space="0" w:color="auto"/>
              <w:bottom w:val="single" w:sz="4" w:space="0" w:color="auto"/>
              <w:right w:val="single" w:sz="4" w:space="0" w:color="auto"/>
            </w:tcBorders>
          </w:tcPr>
          <w:p w14:paraId="222015B5" w14:textId="77777777" w:rsidR="00722362" w:rsidRPr="003E6078" w:rsidRDefault="00722362" w:rsidP="00D63A7E">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43ED8636" w14:textId="77777777" w:rsidR="00722362" w:rsidRPr="003E6078" w:rsidRDefault="0072236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A42AE12" w14:textId="77777777" w:rsidR="00722362" w:rsidRPr="003E6078" w:rsidRDefault="00722362"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3B1CA3F5" w14:textId="77777777" w:rsidR="00722362" w:rsidRPr="003E6078" w:rsidRDefault="00722362" w:rsidP="00D63A7E">
            <w:pPr>
              <w:pStyle w:val="TAL"/>
              <w:rPr>
                <w:rFonts w:cs="Arial"/>
                <w:szCs w:val="18"/>
              </w:rPr>
            </w:pPr>
            <w:r w:rsidRPr="003E6078">
              <w:rPr>
                <w:rFonts w:cs="Arial" w:hint="eastAsia"/>
                <w:szCs w:val="18"/>
              </w:rPr>
              <w:t xml:space="preserve">This IE shall be included when the </w:t>
            </w:r>
            <w:proofErr w:type="spellStart"/>
            <w:r w:rsidRPr="003E6078">
              <w:rPr>
                <w:rFonts w:cs="Arial" w:hint="eastAsia"/>
                <w:szCs w:val="18"/>
              </w:rPr>
              <w:t>I</w:t>
            </w:r>
            <w:r w:rsidRPr="003E6078">
              <w:rPr>
                <w:rFonts w:cs="Arial"/>
                <w:szCs w:val="18"/>
              </w:rPr>
              <w:t>es</w:t>
            </w:r>
            <w:proofErr w:type="spellEnd"/>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14:paraId="54CAC96A"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029DD86E" w14:textId="77777777" w:rsidR="00722362" w:rsidRPr="003E6078" w:rsidRDefault="00722362" w:rsidP="00D63A7E">
            <w:pPr>
              <w:pStyle w:val="B1"/>
              <w:ind w:left="397" w:hanging="141"/>
              <w:rPr>
                <w:rFonts w:ascii="Arial" w:hAnsi="Arial" w:cs="Arial"/>
                <w:sz w:val="18"/>
                <w:szCs w:val="18"/>
              </w:rPr>
            </w:pPr>
            <w:r w:rsidRPr="00722362">
              <w:rPr>
                <w:rFonts w:ascii="Arial" w:hAnsi="Arial" w:cs="Arial"/>
                <w:sz w:val="18"/>
                <w:szCs w:val="18"/>
              </w:rPr>
              <w:t>- The name of the URI query attribute to be protected, if the "</w:t>
            </w:r>
            <w:proofErr w:type="spellStart"/>
            <w:r w:rsidRPr="00722362">
              <w:rPr>
                <w:rFonts w:ascii="Arial" w:hAnsi="Arial" w:cs="Arial"/>
                <w:sz w:val="18"/>
                <w:szCs w:val="18"/>
              </w:rPr>
              <w:t>ieLoc</w:t>
            </w:r>
            <w:proofErr w:type="spellEnd"/>
            <w:r w:rsidRPr="00722362">
              <w:rPr>
                <w:rFonts w:ascii="Arial" w:hAnsi="Arial" w:cs="Arial"/>
                <w:sz w:val="18"/>
                <w:szCs w:val="18"/>
              </w:rPr>
              <w:t>" indicates "URI_PARAM";</w:t>
            </w:r>
          </w:p>
          <w:p w14:paraId="7C849D2B"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068E7715" w14:textId="2FCAEE56"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xml:space="preserve">- The JSON pointer representation of the </w:t>
            </w:r>
            <w:ins w:id="4" w:author="Huawei" w:date="2022-04-29T16:40:00Z">
              <w:r w:rsidR="00DD4A20">
                <w:rPr>
                  <w:rFonts w:ascii="Arial" w:hAnsi="Arial" w:cs="Arial"/>
                  <w:sz w:val="18"/>
                  <w:szCs w:val="18"/>
                </w:rPr>
                <w:t>binary data</w:t>
              </w:r>
            </w:ins>
            <w:del w:id="5" w:author="Huawei" w:date="2022-04-29T16:40:00Z">
              <w:r w:rsidRPr="003E6078" w:rsidDel="00DD4A20">
                <w:rPr>
                  <w:rFonts w:ascii="Arial" w:hAnsi="Arial" w:cs="Arial"/>
                  <w:sz w:val="18"/>
                  <w:szCs w:val="18"/>
                </w:rPr>
                <w:delText>RefToBinary IE</w:delText>
              </w:r>
            </w:del>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6" w:author="Huawei" w:date="2022-04-29T16:41:00Z">
              <w:r w:rsidR="00DD4A20">
                <w:rPr>
                  <w:rFonts w:ascii="Arial" w:hAnsi="Arial" w:cs="Arial"/>
                  <w:sz w:val="18"/>
                  <w:szCs w:val="18"/>
                </w:rPr>
                <w:t xml:space="preserve"> It shall be encoded as: </w:t>
              </w:r>
              <w:r w:rsidR="00DD4A20" w:rsidRPr="00FA0AA6">
                <w:rPr>
                  <w:rFonts w:ascii="Arial" w:hAnsi="Arial" w:cs="Arial"/>
                  <w:sz w:val="18"/>
                  <w:szCs w:val="18"/>
                </w:rPr>
                <w:t xml:space="preserve">&lt;JSON Pointer of </w:t>
              </w:r>
              <w:proofErr w:type="spellStart"/>
              <w:r w:rsidR="00DD4A20">
                <w:rPr>
                  <w:rFonts w:ascii="Arial" w:hAnsi="Arial" w:cs="Arial"/>
                  <w:sz w:val="18"/>
                  <w:szCs w:val="18"/>
                </w:rPr>
                <w:t>contentId</w:t>
              </w:r>
              <w:proofErr w:type="spellEnd"/>
              <w:r w:rsidR="00DD4A20" w:rsidRPr="00FA0AA6">
                <w:rPr>
                  <w:rFonts w:ascii="Arial" w:hAnsi="Arial" w:cs="Arial"/>
                  <w:sz w:val="18"/>
                  <w:szCs w:val="18"/>
                </w:rPr>
                <w:t xml:space="preserve"> </w:t>
              </w:r>
              <w:r w:rsidR="00DD4A20">
                <w:rPr>
                  <w:rFonts w:ascii="Arial" w:hAnsi="Arial" w:cs="Arial"/>
                  <w:sz w:val="18"/>
                  <w:szCs w:val="18"/>
                </w:rPr>
                <w:t xml:space="preserve">attribute </w:t>
              </w:r>
              <w:r w:rsidR="00DD4A20" w:rsidRPr="00663AC0">
                <w:rPr>
                  <w:rFonts w:ascii="Arial" w:hAnsi="Arial" w:cs="Arial"/>
                  <w:sz w:val="18"/>
                  <w:szCs w:val="18"/>
                </w:rPr>
                <w:t>that is referring to the multipart binary part</w:t>
              </w:r>
              <w:r w:rsidR="00DD4A20" w:rsidRPr="00FA0AA6">
                <w:rPr>
                  <w:rFonts w:ascii="Arial" w:hAnsi="Arial" w:cs="Arial"/>
                  <w:sz w:val="18"/>
                  <w:szCs w:val="18"/>
                </w:rPr>
                <w:t>&gt;/data</w:t>
              </w:r>
              <w:r w:rsidR="00DD4A20">
                <w:rPr>
                  <w:rFonts w:ascii="Arial" w:hAnsi="Arial" w:cs="Arial"/>
                  <w:sz w:val="18"/>
                  <w:szCs w:val="18"/>
                </w:rPr>
                <w:t>.</w:t>
              </w:r>
            </w:ins>
          </w:p>
        </w:tc>
      </w:tr>
      <w:tr w:rsidR="00722362" w:rsidRPr="003E6078" w14:paraId="0DE0862B"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687F8D4E" w14:textId="77777777" w:rsidR="00722362" w:rsidRPr="003E6078" w:rsidRDefault="00722362" w:rsidP="00D63A7E">
            <w:pPr>
              <w:pStyle w:val="TAL"/>
            </w:pPr>
            <w:bookmarkStart w:id="7" w:name="_PERM_MCCTEMPBM_CRPT51080041___2" w:colFirst="4" w:colLast="4"/>
            <w:bookmarkEnd w:id="3"/>
            <w:proofErr w:type="spellStart"/>
            <w:r w:rsidRPr="003E6078">
              <w:rPr>
                <w:rFonts w:hint="eastAsia"/>
              </w:rPr>
              <w:t>rspIe</w:t>
            </w:r>
            <w:proofErr w:type="spellEnd"/>
          </w:p>
        </w:tc>
        <w:tc>
          <w:tcPr>
            <w:tcW w:w="1134" w:type="dxa"/>
            <w:tcBorders>
              <w:top w:val="single" w:sz="4" w:space="0" w:color="auto"/>
              <w:left w:val="single" w:sz="4" w:space="0" w:color="auto"/>
              <w:bottom w:val="single" w:sz="4" w:space="0" w:color="auto"/>
              <w:right w:val="single" w:sz="4" w:space="0" w:color="auto"/>
            </w:tcBorders>
          </w:tcPr>
          <w:p w14:paraId="005CCC05" w14:textId="77777777" w:rsidR="00722362" w:rsidRPr="003E6078" w:rsidRDefault="00722362" w:rsidP="00D63A7E">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030B97C3" w14:textId="77777777" w:rsidR="00722362" w:rsidRPr="003E6078" w:rsidRDefault="0072236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C9D34E" w14:textId="77777777" w:rsidR="00722362" w:rsidRPr="003E6078" w:rsidRDefault="00722362"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4FBC39C8" w14:textId="77777777" w:rsidR="00722362" w:rsidRPr="003E6078" w:rsidRDefault="00722362" w:rsidP="00D63A7E">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14:paraId="03017B36"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6AE07A04"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40B5DC86"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1BD9CED5" w14:textId="17262EF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 xml:space="preserve">of the </w:t>
            </w:r>
            <w:ins w:id="8" w:author="Huawei" w:date="2022-04-29T16:40:00Z">
              <w:r w:rsidR="00DD4A20">
                <w:rPr>
                  <w:rFonts w:ascii="Arial" w:hAnsi="Arial" w:cs="Arial"/>
                  <w:sz w:val="18"/>
                  <w:szCs w:val="18"/>
                </w:rPr>
                <w:t>binary data</w:t>
              </w:r>
            </w:ins>
            <w:del w:id="9" w:author="Huawei" w:date="2022-04-29T16:40:00Z">
              <w:r w:rsidRPr="003E6078" w:rsidDel="00DD4A20">
                <w:rPr>
                  <w:rFonts w:ascii="Arial" w:hAnsi="Arial" w:cs="Arial"/>
                  <w:sz w:val="18"/>
                  <w:szCs w:val="18"/>
                </w:rPr>
                <w:delText xml:space="preserve">RefToBinary IE </w:delText>
              </w:r>
            </w:del>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10" w:author="Huawei" w:date="2022-04-29T16:41:00Z">
              <w:r w:rsidR="00DD4A20">
                <w:rPr>
                  <w:rFonts w:ascii="Arial" w:hAnsi="Arial" w:cs="Arial"/>
                  <w:sz w:val="18"/>
                  <w:szCs w:val="18"/>
                </w:rPr>
                <w:t xml:space="preserve"> It shall be encoded as: </w:t>
              </w:r>
              <w:r w:rsidR="00DD4A20" w:rsidRPr="00FA0AA6">
                <w:rPr>
                  <w:rFonts w:ascii="Arial" w:hAnsi="Arial" w:cs="Arial"/>
                  <w:sz w:val="18"/>
                  <w:szCs w:val="18"/>
                </w:rPr>
                <w:t xml:space="preserve">&lt;JSON Pointer of </w:t>
              </w:r>
              <w:proofErr w:type="spellStart"/>
              <w:r w:rsidR="00DD4A20">
                <w:rPr>
                  <w:rFonts w:ascii="Arial" w:hAnsi="Arial" w:cs="Arial"/>
                  <w:sz w:val="18"/>
                  <w:szCs w:val="18"/>
                </w:rPr>
                <w:t>contentId</w:t>
              </w:r>
              <w:proofErr w:type="spellEnd"/>
              <w:r w:rsidR="00DD4A20" w:rsidRPr="00FA0AA6">
                <w:rPr>
                  <w:rFonts w:ascii="Arial" w:hAnsi="Arial" w:cs="Arial"/>
                  <w:sz w:val="18"/>
                  <w:szCs w:val="18"/>
                </w:rPr>
                <w:t xml:space="preserve"> </w:t>
              </w:r>
              <w:r w:rsidR="00DD4A20">
                <w:rPr>
                  <w:rFonts w:ascii="Arial" w:hAnsi="Arial" w:cs="Arial"/>
                  <w:sz w:val="18"/>
                  <w:szCs w:val="18"/>
                </w:rPr>
                <w:t xml:space="preserve">attribute </w:t>
              </w:r>
              <w:r w:rsidR="00DD4A20" w:rsidRPr="00663AC0">
                <w:rPr>
                  <w:rFonts w:ascii="Arial" w:hAnsi="Arial" w:cs="Arial"/>
                  <w:sz w:val="18"/>
                  <w:szCs w:val="18"/>
                </w:rPr>
                <w:t>that is referring to the multipart binary part</w:t>
              </w:r>
              <w:r w:rsidR="00DD4A20" w:rsidRPr="00FA0AA6">
                <w:rPr>
                  <w:rFonts w:ascii="Arial" w:hAnsi="Arial" w:cs="Arial"/>
                  <w:sz w:val="18"/>
                  <w:szCs w:val="18"/>
                </w:rPr>
                <w:t>&gt;/data</w:t>
              </w:r>
              <w:r w:rsidR="00DD4A20">
                <w:rPr>
                  <w:rFonts w:ascii="Arial" w:hAnsi="Arial" w:cs="Arial"/>
                  <w:sz w:val="18"/>
                  <w:szCs w:val="18"/>
                </w:rPr>
                <w:t>.</w:t>
              </w:r>
            </w:ins>
          </w:p>
        </w:tc>
      </w:tr>
      <w:bookmarkEnd w:id="7"/>
      <w:tr w:rsidR="00722362" w:rsidRPr="003E6078" w14:paraId="430C8D21"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7987C95A" w14:textId="77777777" w:rsidR="00722362" w:rsidRPr="003E6078" w:rsidRDefault="00722362" w:rsidP="00D63A7E">
            <w:pPr>
              <w:pStyle w:val="TAL"/>
            </w:pPr>
            <w:proofErr w:type="spellStart"/>
            <w:r w:rsidRPr="003E6078">
              <w:rPr>
                <w:rFonts w:hint="eastAsia"/>
              </w:rPr>
              <w:t>isModifiable</w:t>
            </w:r>
            <w:proofErr w:type="spellEnd"/>
          </w:p>
        </w:tc>
        <w:tc>
          <w:tcPr>
            <w:tcW w:w="1134" w:type="dxa"/>
            <w:tcBorders>
              <w:top w:val="single" w:sz="4" w:space="0" w:color="auto"/>
              <w:left w:val="single" w:sz="4" w:space="0" w:color="auto"/>
              <w:bottom w:val="single" w:sz="4" w:space="0" w:color="auto"/>
              <w:right w:val="single" w:sz="4" w:space="0" w:color="auto"/>
            </w:tcBorders>
          </w:tcPr>
          <w:p w14:paraId="69448890" w14:textId="77777777" w:rsidR="00722362" w:rsidRPr="003E6078" w:rsidRDefault="00722362" w:rsidP="00D63A7E">
            <w:pPr>
              <w:pStyle w:val="TAL"/>
            </w:pPr>
            <w:proofErr w:type="spellStart"/>
            <w:r w:rsidRPr="003E6078">
              <w:rPr>
                <w:rFonts w:hint="eastAsia"/>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537FAB8" w14:textId="77777777" w:rsidR="00722362" w:rsidRPr="003E6078" w:rsidRDefault="0072236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F9A28BA" w14:textId="77777777" w:rsidR="00722362" w:rsidRPr="003E6078" w:rsidRDefault="00722362"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68195723" w14:textId="77777777" w:rsidR="00722362" w:rsidRPr="003E6078" w:rsidRDefault="00722362" w:rsidP="00D63A7E">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r>
              <w:rPr>
                <w:rFonts w:cs="Arial"/>
                <w:szCs w:val="18"/>
              </w:rPr>
              <w:t>all</w:t>
            </w:r>
            <w:r w:rsidRPr="003E6078">
              <w:rPr>
                <w:rFonts w:cs="Arial"/>
                <w:szCs w:val="18"/>
              </w:rPr>
              <w:t xml:space="preserve"> IPX</w:t>
            </w:r>
            <w:r>
              <w:rPr>
                <w:rFonts w:cs="Arial"/>
                <w:szCs w:val="18"/>
              </w:rPr>
              <w:t>(s)</w:t>
            </w:r>
            <w:r w:rsidRPr="003E6078">
              <w:rPr>
                <w:rFonts w:cs="Arial"/>
                <w:szCs w:val="18"/>
              </w:rPr>
              <w:t xml:space="preserve"> on the side of the SEPP sending the API IE mapping. When present,</w:t>
            </w:r>
          </w:p>
          <w:p w14:paraId="2F30C550" w14:textId="77777777" w:rsidR="00722362" w:rsidRPr="003E6078" w:rsidRDefault="00722362" w:rsidP="00D63A7E">
            <w:pPr>
              <w:pStyle w:val="TAL"/>
              <w:rPr>
                <w:rFonts w:cs="Arial"/>
                <w:szCs w:val="18"/>
              </w:rPr>
            </w:pPr>
          </w:p>
          <w:p w14:paraId="7D0E619B" w14:textId="77777777" w:rsidR="00722362" w:rsidRPr="003E6078" w:rsidRDefault="00722362" w:rsidP="00D63A7E">
            <w:pPr>
              <w:pStyle w:val="B1"/>
              <w:ind w:left="397" w:hanging="141"/>
              <w:rPr>
                <w:rFonts w:ascii="Arial" w:hAnsi="Arial" w:cs="Arial"/>
                <w:sz w:val="18"/>
                <w:szCs w:val="18"/>
              </w:rPr>
            </w:pPr>
            <w:bookmarkStart w:id="11" w:name="_PERM_MCCTEMPBM_CRPT51080042___2"/>
            <w:r w:rsidRPr="003E6078">
              <w:rPr>
                <w:rFonts w:ascii="Arial" w:hAnsi="Arial" w:cs="Arial"/>
                <w:sz w:val="18"/>
                <w:szCs w:val="18"/>
              </w:rPr>
              <w:t xml:space="preserve">- true, indicates that the IE is allowed to be modified by </w:t>
            </w:r>
            <w:r>
              <w:rPr>
                <w:rFonts w:ascii="Arial" w:hAnsi="Arial" w:cs="Arial"/>
                <w:sz w:val="18"/>
                <w:szCs w:val="18"/>
              </w:rPr>
              <w:t>all</w:t>
            </w:r>
            <w:r w:rsidRPr="003E6078">
              <w:rPr>
                <w:rFonts w:ascii="Arial" w:hAnsi="Arial" w:cs="Arial"/>
                <w:sz w:val="18"/>
                <w:szCs w:val="18"/>
              </w:rPr>
              <w:t xml:space="preserve"> IPX</w:t>
            </w:r>
            <w:r>
              <w:rPr>
                <w:rFonts w:cs="Arial"/>
                <w:szCs w:val="18"/>
              </w:rPr>
              <w:t>(s)</w:t>
            </w:r>
            <w:r w:rsidRPr="003E6078">
              <w:rPr>
                <w:rFonts w:ascii="Arial" w:hAnsi="Arial" w:cs="Arial"/>
                <w:sz w:val="18"/>
                <w:szCs w:val="18"/>
              </w:rPr>
              <w:t xml:space="preserve"> on the side of the SEPP;</w:t>
            </w:r>
          </w:p>
          <w:p w14:paraId="2BC36574"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r>
              <w:rPr>
                <w:rFonts w:ascii="Arial" w:hAnsi="Arial" w:cs="Arial"/>
                <w:sz w:val="18"/>
                <w:szCs w:val="18"/>
              </w:rPr>
              <w:t>any</w:t>
            </w:r>
            <w:r w:rsidRPr="003E6078">
              <w:rPr>
                <w:rFonts w:ascii="Arial" w:hAnsi="Arial" w:cs="Arial"/>
                <w:sz w:val="18"/>
                <w:szCs w:val="18"/>
              </w:rPr>
              <w:t xml:space="preserve"> IPX on the side of the SEPP;</w:t>
            </w:r>
          </w:p>
          <w:p w14:paraId="0217ED95"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xml:space="preserve">- </w:t>
            </w:r>
            <w:proofErr w:type="gramStart"/>
            <w:r w:rsidRPr="003E6078">
              <w:rPr>
                <w:rFonts w:ascii="Arial" w:hAnsi="Arial" w:cs="Arial"/>
                <w:sz w:val="18"/>
                <w:szCs w:val="18"/>
              </w:rPr>
              <w:t>default</w:t>
            </w:r>
            <w:proofErr w:type="gramEnd"/>
            <w:r w:rsidRPr="003E6078">
              <w:rPr>
                <w:rFonts w:ascii="Arial" w:hAnsi="Arial" w:cs="Arial"/>
                <w:sz w:val="18"/>
                <w:szCs w:val="18"/>
              </w:rPr>
              <w:t xml:space="preserve"> is false.</w:t>
            </w:r>
          </w:p>
          <w:bookmarkEnd w:id="11"/>
          <w:p w14:paraId="6B0229D2" w14:textId="77777777" w:rsidR="00722362" w:rsidRDefault="00722362" w:rsidP="00D63A7E">
            <w:pPr>
              <w:pStyle w:val="TAL"/>
              <w:rPr>
                <w:rFonts w:cs="Arial"/>
                <w:szCs w:val="18"/>
              </w:rPr>
            </w:pPr>
            <w:r w:rsidRPr="003E6078">
              <w:rPr>
                <w:rFonts w:cs="Arial" w:hint="eastAsia"/>
                <w:szCs w:val="18"/>
              </w:rPr>
              <w:t>When the IE is not included</w:t>
            </w:r>
            <w:r w:rsidRPr="003E6078">
              <w:rPr>
                <w:rFonts w:cs="Arial"/>
                <w:szCs w:val="18"/>
              </w:rPr>
              <w:t>, the default value shall be applied.</w:t>
            </w:r>
          </w:p>
          <w:p w14:paraId="4D0B3C13" w14:textId="77777777" w:rsidR="00722362" w:rsidRPr="003E6078" w:rsidRDefault="00722362" w:rsidP="00D63A7E">
            <w:pPr>
              <w:pStyle w:val="TAL"/>
              <w:rPr>
                <w:rFonts w:cs="Arial"/>
                <w:szCs w:val="18"/>
              </w:rPr>
            </w:pPr>
            <w:r>
              <w:rPr>
                <w:rFonts w:cs="Arial"/>
                <w:szCs w:val="18"/>
              </w:rPr>
              <w:t>(NOTE)</w:t>
            </w:r>
          </w:p>
        </w:tc>
      </w:tr>
      <w:tr w:rsidR="00722362" w:rsidRPr="003E6078" w14:paraId="09FC62BB"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538EF7DD" w14:textId="77777777" w:rsidR="00722362" w:rsidRPr="003E6078" w:rsidRDefault="00722362" w:rsidP="00D63A7E">
            <w:pPr>
              <w:pStyle w:val="TAL"/>
            </w:pPr>
            <w:proofErr w:type="spellStart"/>
            <w:r w:rsidRPr="003E6078">
              <w:rPr>
                <w:rFonts w:hint="eastAsia"/>
              </w:rPr>
              <w:t>isModifiable</w:t>
            </w:r>
            <w:r>
              <w:t>ByIpx</w:t>
            </w:r>
            <w:proofErr w:type="spellEnd"/>
          </w:p>
        </w:tc>
        <w:tc>
          <w:tcPr>
            <w:tcW w:w="1134" w:type="dxa"/>
            <w:tcBorders>
              <w:top w:val="single" w:sz="4" w:space="0" w:color="auto"/>
              <w:left w:val="single" w:sz="4" w:space="0" w:color="auto"/>
              <w:bottom w:val="single" w:sz="4" w:space="0" w:color="auto"/>
              <w:right w:val="single" w:sz="4" w:space="0" w:color="auto"/>
            </w:tcBorders>
          </w:tcPr>
          <w:p w14:paraId="2EC7C110" w14:textId="77777777" w:rsidR="00722362" w:rsidRPr="003E6078" w:rsidRDefault="00722362" w:rsidP="00D63A7E">
            <w:pPr>
              <w:pStyle w:val="TAL"/>
            </w:pPr>
            <w:r>
              <w:rPr>
                <w:lang w:eastAsia="zh-CN"/>
              </w:rPr>
              <w:t>map(</w:t>
            </w:r>
            <w:proofErr w:type="spellStart"/>
            <w:r>
              <w:rPr>
                <w:lang w:eastAsia="zh-CN"/>
              </w:rPr>
              <w:t>boolean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0464C3E" w14:textId="77777777" w:rsidR="00722362" w:rsidRPr="003E6078" w:rsidRDefault="00722362" w:rsidP="00D63A7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7C0A9" w14:textId="77777777" w:rsidR="00722362" w:rsidRPr="003E6078" w:rsidRDefault="00722362" w:rsidP="00D63A7E">
            <w:pPr>
              <w:pStyle w:val="TAL"/>
            </w:pPr>
            <w:r>
              <w:rPr>
                <w:rFonts w:hint="eastAsia"/>
                <w:lang w:eastAsia="zh-CN"/>
              </w:rPr>
              <w:t>0</w:t>
            </w:r>
            <w:r>
              <w:rPr>
                <w:lang w:eastAsia="zh-CN"/>
              </w:rPr>
              <w:t>..1</w:t>
            </w:r>
          </w:p>
        </w:tc>
        <w:tc>
          <w:tcPr>
            <w:tcW w:w="5319" w:type="dxa"/>
            <w:tcBorders>
              <w:top w:val="single" w:sz="4" w:space="0" w:color="auto"/>
              <w:left w:val="single" w:sz="4" w:space="0" w:color="auto"/>
              <w:bottom w:val="single" w:sz="4" w:space="0" w:color="auto"/>
              <w:right w:val="single" w:sz="4" w:space="0" w:color="auto"/>
            </w:tcBorders>
          </w:tcPr>
          <w:p w14:paraId="4CD700F0" w14:textId="77777777" w:rsidR="00722362" w:rsidRDefault="00722362" w:rsidP="00D63A7E">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IPX(s) on the side of the SEPP sending the API IE mapping. </w:t>
            </w:r>
            <w:r w:rsidRPr="00690A26">
              <w:rPr>
                <w:rFonts w:cs="Arial" w:hint="eastAsia"/>
                <w:szCs w:val="18"/>
                <w:lang w:eastAsia="zh-CN"/>
              </w:rPr>
              <w:t xml:space="preserve">The key of the map is the </w:t>
            </w:r>
            <w:proofErr w:type="spellStart"/>
            <w:r w:rsidRPr="00C83489">
              <w:rPr>
                <w:rFonts w:hint="eastAsia"/>
                <w:i/>
                <w:lang w:eastAsia="zh-CN"/>
              </w:rPr>
              <w:t>i</w:t>
            </w:r>
            <w:r w:rsidRPr="00C83489">
              <w:rPr>
                <w:i/>
                <w:lang w:eastAsia="zh-CN"/>
              </w:rPr>
              <w:t>pxProviderId</w:t>
            </w:r>
            <w:proofErr w:type="spellEnd"/>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proofErr w:type="spellStart"/>
            <w:r>
              <w:rPr>
                <w:lang w:eastAsia="zh-CN"/>
              </w:rPr>
              <w:t>boolean</w:t>
            </w:r>
            <w:proofErr w:type="spellEnd"/>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6F4BE674" w14:textId="77777777" w:rsidR="00722362" w:rsidRDefault="00722362" w:rsidP="00D63A7E">
            <w:pPr>
              <w:pStyle w:val="TAL"/>
              <w:rPr>
                <w:rFonts w:cs="Arial"/>
                <w:szCs w:val="18"/>
                <w:lang w:eastAsia="zh-CN"/>
              </w:rPr>
            </w:pPr>
          </w:p>
          <w:p w14:paraId="4DD4E63A" w14:textId="77777777" w:rsidR="00722362" w:rsidRDefault="00722362" w:rsidP="00D63A7E">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proofErr w:type="spellStart"/>
            <w:r w:rsidRPr="003E6078">
              <w:rPr>
                <w:rFonts w:hint="eastAsia"/>
              </w:rPr>
              <w:t>isModifiable</w:t>
            </w:r>
            <w:proofErr w:type="spellEnd"/>
            <w:r w:rsidRPr="00690A26">
              <w:rPr>
                <w:rFonts w:cs="Arial"/>
                <w:szCs w:val="18"/>
              </w:rPr>
              <w:t xml:space="preserve"> </w:t>
            </w:r>
            <w:r>
              <w:rPr>
                <w:rFonts w:cs="Arial"/>
                <w:szCs w:val="18"/>
              </w:rPr>
              <w:t xml:space="preserve">indication </w:t>
            </w:r>
            <w:r w:rsidRPr="00690A26">
              <w:rPr>
                <w:rFonts w:cs="Arial"/>
                <w:szCs w:val="18"/>
              </w:rPr>
              <w:t xml:space="preserve">for the </w:t>
            </w:r>
            <w:r>
              <w:rPr>
                <w:rFonts w:cs="Arial"/>
                <w:szCs w:val="18"/>
              </w:rPr>
              <w:t>IPX</w:t>
            </w:r>
            <w:r w:rsidRPr="00690A26">
              <w:rPr>
                <w:rFonts w:cs="Arial"/>
                <w:szCs w:val="18"/>
              </w:rPr>
              <w:t xml:space="preserve"> indicated by the key</w:t>
            </w:r>
            <w:r>
              <w:rPr>
                <w:rFonts w:cs="Arial"/>
                <w:szCs w:val="18"/>
              </w:rPr>
              <w:t>.</w:t>
            </w:r>
          </w:p>
          <w:p w14:paraId="7B912319" w14:textId="77777777" w:rsidR="00722362" w:rsidRPr="003E6078" w:rsidRDefault="00722362" w:rsidP="00D63A7E">
            <w:pPr>
              <w:pStyle w:val="TAL"/>
              <w:rPr>
                <w:rFonts w:cs="Arial"/>
                <w:szCs w:val="18"/>
              </w:rPr>
            </w:pPr>
            <w:r>
              <w:rPr>
                <w:rFonts w:cs="Arial"/>
                <w:szCs w:val="18"/>
              </w:rPr>
              <w:t>(NOTE)</w:t>
            </w:r>
          </w:p>
        </w:tc>
      </w:tr>
      <w:tr w:rsidR="00722362" w:rsidRPr="003E6078" w14:paraId="50141B78" w14:textId="77777777" w:rsidTr="00D63A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646219" w14:textId="77777777" w:rsidR="00722362" w:rsidRDefault="00722362" w:rsidP="00D63A7E">
            <w:pPr>
              <w:pStyle w:val="TAN"/>
              <w:rPr>
                <w:rFonts w:cs="Arial"/>
                <w:szCs w:val="18"/>
                <w:lang w:eastAsia="zh-CN"/>
              </w:rPr>
            </w:pPr>
            <w:r w:rsidRPr="002E00B8">
              <w:rPr>
                <w:rFonts w:hint="eastAsia"/>
              </w:rPr>
              <w:t>N</w:t>
            </w:r>
            <w:r w:rsidRPr="002E00B8">
              <w:t>OTE:</w:t>
            </w:r>
            <w:r>
              <w:rPr>
                <w:lang w:val="en-US" w:eastAsia="zh-CN"/>
              </w:rPr>
              <w:tab/>
            </w:r>
            <w:r w:rsidRPr="002E00B8">
              <w:t>E</w:t>
            </w:r>
            <w:r>
              <w:t xml:space="preserve">ither </w:t>
            </w:r>
            <w:proofErr w:type="spellStart"/>
            <w:r w:rsidRPr="003E6078">
              <w:rPr>
                <w:rFonts w:hint="eastAsia"/>
              </w:rPr>
              <w:t>isModifiable</w:t>
            </w:r>
            <w:proofErr w:type="spellEnd"/>
            <w:r w:rsidRPr="00690A26">
              <w:t xml:space="preserve"> or </w:t>
            </w:r>
            <w:proofErr w:type="spellStart"/>
            <w:r w:rsidRPr="003E6078">
              <w:rPr>
                <w:rFonts w:hint="eastAsia"/>
              </w:rPr>
              <w:t>isModifiable</w:t>
            </w:r>
            <w:r>
              <w:t>ByIpx</w:t>
            </w:r>
            <w:proofErr w:type="spellEnd"/>
            <w:r>
              <w:t xml:space="preserve"> may</w:t>
            </w:r>
            <w:r w:rsidRPr="00690A26">
              <w:t xml:space="preserve"> be present, but not both</w:t>
            </w:r>
            <w:r>
              <w:t>.</w:t>
            </w:r>
          </w:p>
        </w:tc>
      </w:tr>
    </w:tbl>
    <w:p w14:paraId="4FA14552" w14:textId="77777777" w:rsidR="00722362" w:rsidRDefault="00722362" w:rsidP="00F15DE3"/>
    <w:p w14:paraId="0706EC3A" w14:textId="625ABB2D" w:rsidR="00722362" w:rsidRPr="006B5418" w:rsidRDefault="00722362" w:rsidP="00722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4F786" w14:textId="77777777" w:rsidR="00DD4A20" w:rsidRDefault="00DD4A20" w:rsidP="00DD4A20">
      <w:pPr>
        <w:pStyle w:val="5"/>
      </w:pPr>
      <w:bookmarkStart w:id="12" w:name="_Toc98506964"/>
      <w:r>
        <w:lastRenderedPageBreak/>
        <w:t>6.2.5.2.8</w:t>
      </w:r>
      <w:r>
        <w:tab/>
        <w:t xml:space="preserve">Type: </w:t>
      </w:r>
      <w:proofErr w:type="spellStart"/>
      <w:r>
        <w:t>HttpPayload</w:t>
      </w:r>
      <w:bookmarkEnd w:id="12"/>
      <w:proofErr w:type="spellEnd"/>
    </w:p>
    <w:p w14:paraId="4508760B" w14:textId="77777777" w:rsidR="00DD4A20" w:rsidRDefault="00DD4A20" w:rsidP="00DD4A20">
      <w:pPr>
        <w:pStyle w:val="TH"/>
      </w:pPr>
      <w:r>
        <w:rPr>
          <w:noProof/>
        </w:rPr>
        <w:t>Table </w:t>
      </w:r>
      <w:r>
        <w:t xml:space="preserve">6.2.5.2.8-1: </w:t>
      </w:r>
      <w:r>
        <w:rPr>
          <w:noProof/>
        </w:rPr>
        <w:t xml:space="preserve">Definition of type </w:t>
      </w:r>
      <w:proofErr w:type="spellStart"/>
      <w:r>
        <w:t>HttpPayload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992"/>
        <w:gridCol w:w="425"/>
        <w:gridCol w:w="1134"/>
        <w:gridCol w:w="5461"/>
      </w:tblGrid>
      <w:tr w:rsidR="00DD4A20" w:rsidRPr="003E6078" w14:paraId="2AFF929C"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0A55DD6" w14:textId="77777777" w:rsidR="00DD4A20" w:rsidRPr="003E6078" w:rsidRDefault="00DD4A20" w:rsidP="00D63A7E">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30DC36C" w14:textId="77777777" w:rsidR="00DD4A20" w:rsidRPr="003E6078" w:rsidRDefault="00DD4A20" w:rsidP="00D63A7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EB046" w14:textId="77777777" w:rsidR="00DD4A20" w:rsidRPr="003E6078" w:rsidRDefault="00DD4A20"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8D1D15" w14:textId="77777777" w:rsidR="00DD4A20" w:rsidRPr="003E6078" w:rsidRDefault="00DD4A20" w:rsidP="00D63A7E">
            <w:pPr>
              <w:pStyle w:val="TAH"/>
            </w:pPr>
            <w:r w:rsidRPr="00CA4634">
              <w:t>Cardinality</w:t>
            </w:r>
          </w:p>
        </w:tc>
        <w:tc>
          <w:tcPr>
            <w:tcW w:w="5461" w:type="dxa"/>
            <w:tcBorders>
              <w:top w:val="single" w:sz="4" w:space="0" w:color="auto"/>
              <w:left w:val="single" w:sz="4" w:space="0" w:color="auto"/>
              <w:bottom w:val="single" w:sz="4" w:space="0" w:color="auto"/>
              <w:right w:val="single" w:sz="4" w:space="0" w:color="auto"/>
            </w:tcBorders>
            <w:shd w:val="clear" w:color="auto" w:fill="C0C0C0"/>
            <w:hideMark/>
          </w:tcPr>
          <w:p w14:paraId="38A19C8D" w14:textId="77777777" w:rsidR="00DD4A20" w:rsidRPr="003E6078" w:rsidRDefault="00DD4A20" w:rsidP="00D63A7E">
            <w:pPr>
              <w:pStyle w:val="TAH"/>
              <w:rPr>
                <w:rFonts w:cs="Arial"/>
                <w:szCs w:val="18"/>
              </w:rPr>
            </w:pPr>
            <w:r w:rsidRPr="003E6078">
              <w:rPr>
                <w:rFonts w:cs="Arial"/>
                <w:szCs w:val="18"/>
              </w:rPr>
              <w:t>Description</w:t>
            </w:r>
          </w:p>
        </w:tc>
      </w:tr>
      <w:tr w:rsidR="00DD4A20" w:rsidRPr="003E6078" w14:paraId="60B66EB7"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tcPr>
          <w:p w14:paraId="29A825CB" w14:textId="77777777" w:rsidR="00DD4A20" w:rsidRPr="003E6078" w:rsidRDefault="00DD4A20" w:rsidP="00D63A7E">
            <w:pPr>
              <w:pStyle w:val="TAL"/>
            </w:pPr>
            <w:proofErr w:type="spellStart"/>
            <w:r w:rsidRPr="003E6078">
              <w:t>iePath</w:t>
            </w:r>
            <w:proofErr w:type="spellEnd"/>
          </w:p>
        </w:tc>
        <w:tc>
          <w:tcPr>
            <w:tcW w:w="992" w:type="dxa"/>
            <w:tcBorders>
              <w:top w:val="single" w:sz="4" w:space="0" w:color="auto"/>
              <w:left w:val="single" w:sz="4" w:space="0" w:color="auto"/>
              <w:bottom w:val="single" w:sz="4" w:space="0" w:color="auto"/>
              <w:right w:val="single" w:sz="4" w:space="0" w:color="auto"/>
            </w:tcBorders>
          </w:tcPr>
          <w:p w14:paraId="32BE9C49" w14:textId="77777777" w:rsidR="00DD4A20" w:rsidRPr="003E6078" w:rsidRDefault="00DD4A20" w:rsidP="00D63A7E">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557E778E" w14:textId="77777777" w:rsidR="00DD4A20" w:rsidRPr="003E6078" w:rsidRDefault="00DD4A20"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BD7706" w14:textId="77777777" w:rsidR="00DD4A20" w:rsidRPr="003E6078" w:rsidRDefault="00DD4A20" w:rsidP="00D63A7E">
            <w:pPr>
              <w:pStyle w:val="TAL"/>
            </w:pPr>
            <w:r w:rsidRPr="003E6078">
              <w:rPr>
                <w:rFonts w:hint="eastAsia"/>
              </w:rPr>
              <w:t>1</w:t>
            </w:r>
          </w:p>
        </w:tc>
        <w:tc>
          <w:tcPr>
            <w:tcW w:w="5461" w:type="dxa"/>
            <w:tcBorders>
              <w:top w:val="single" w:sz="4" w:space="0" w:color="auto"/>
              <w:left w:val="single" w:sz="4" w:space="0" w:color="auto"/>
              <w:bottom w:val="single" w:sz="4" w:space="0" w:color="auto"/>
              <w:right w:val="single" w:sz="4" w:space="0" w:color="auto"/>
            </w:tcBorders>
          </w:tcPr>
          <w:p w14:paraId="528C055C" w14:textId="77777777" w:rsidR="00DD4A20" w:rsidRPr="003E6078" w:rsidRDefault="00DD4A20" w:rsidP="00D63A7E">
            <w:pPr>
              <w:pStyle w:val="TAL"/>
              <w:rPr>
                <w:rFonts w:cs="Arial"/>
                <w:szCs w:val="18"/>
              </w:rPr>
            </w:pPr>
            <w:r w:rsidRPr="003E6078">
              <w:rPr>
                <w:rFonts w:cs="Arial" w:hint="eastAsia"/>
                <w:szCs w:val="18"/>
              </w:rPr>
              <w:t>This IE identifies the</w:t>
            </w:r>
            <w:r w:rsidRPr="003E6078">
              <w:rPr>
                <w:rFonts w:cs="Arial"/>
                <w:szCs w:val="18"/>
              </w:rPr>
              <w:t xml:space="preserve"> JSON pointer representation (see IETF RFC 6901 [17]) of</w:t>
            </w:r>
            <w:r w:rsidRPr="003E6078">
              <w:rPr>
                <w:rFonts w:cs="Arial" w:hint="eastAsia"/>
                <w:szCs w:val="18"/>
              </w:rPr>
              <w:t xml:space="preserve"> </w:t>
            </w:r>
            <w:r w:rsidRPr="003E6078">
              <w:rPr>
                <w:rFonts w:cs="Arial"/>
                <w:szCs w:val="18"/>
              </w:rPr>
              <w:t xml:space="preserve">full JSON path of the IE to be encoded. IEs that are of type object shall be flattened into each individual attribute's full JSON path and the </w:t>
            </w:r>
            <w:proofErr w:type="spellStart"/>
            <w:r w:rsidRPr="003E6078">
              <w:rPr>
                <w:rFonts w:cs="Arial"/>
                <w:szCs w:val="18"/>
              </w:rPr>
              <w:t>HttpPayload</w:t>
            </w:r>
            <w:proofErr w:type="spellEnd"/>
            <w:r w:rsidRPr="003E6078">
              <w:rPr>
                <w:rFonts w:cs="Arial"/>
                <w:szCs w:val="18"/>
              </w:rPr>
              <w:t xml:space="preserve"> IE shall only contain the final leaf attribute IE path and its corresponding value.</w:t>
            </w:r>
          </w:p>
        </w:tc>
      </w:tr>
      <w:tr w:rsidR="00DD4A20" w:rsidRPr="003E6078" w14:paraId="12EA475D"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tcPr>
          <w:p w14:paraId="51C24995" w14:textId="77777777" w:rsidR="00DD4A20" w:rsidRPr="003E6078" w:rsidRDefault="00DD4A20" w:rsidP="00D63A7E">
            <w:pPr>
              <w:pStyle w:val="TAL"/>
            </w:pPr>
            <w:proofErr w:type="spellStart"/>
            <w:r w:rsidRPr="003E6078">
              <w:rPr>
                <w:rFonts w:hint="eastAsia"/>
              </w:rPr>
              <w:t>ie</w:t>
            </w:r>
            <w:r w:rsidRPr="003E6078">
              <w:t>Value</w:t>
            </w:r>
            <w:r w:rsidRPr="003E6078">
              <w:rPr>
                <w:rFonts w:hint="eastAsia"/>
              </w:rPr>
              <w:t>Location</w:t>
            </w:r>
            <w:proofErr w:type="spellEnd"/>
          </w:p>
        </w:tc>
        <w:tc>
          <w:tcPr>
            <w:tcW w:w="992" w:type="dxa"/>
            <w:tcBorders>
              <w:top w:val="single" w:sz="4" w:space="0" w:color="auto"/>
              <w:left w:val="single" w:sz="4" w:space="0" w:color="auto"/>
              <w:bottom w:val="single" w:sz="4" w:space="0" w:color="auto"/>
              <w:right w:val="single" w:sz="4" w:space="0" w:color="auto"/>
            </w:tcBorders>
          </w:tcPr>
          <w:p w14:paraId="258DB092" w14:textId="77777777" w:rsidR="00DD4A20" w:rsidRPr="003E6078" w:rsidRDefault="00DD4A20" w:rsidP="00D63A7E">
            <w:pPr>
              <w:pStyle w:val="TAL"/>
            </w:pPr>
            <w:proofErr w:type="spellStart"/>
            <w:r w:rsidRPr="003E6078">
              <w:rPr>
                <w:rFonts w:hint="eastAsia"/>
              </w:rPr>
              <w:t>IeLocation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7BBA9E7" w14:textId="77777777" w:rsidR="00DD4A20" w:rsidRPr="003E6078" w:rsidRDefault="00DD4A20"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71ED18" w14:textId="77777777" w:rsidR="00DD4A20" w:rsidRPr="003E6078" w:rsidRDefault="00DD4A20" w:rsidP="00D63A7E">
            <w:pPr>
              <w:pStyle w:val="TAL"/>
            </w:pPr>
            <w:r w:rsidRPr="003E6078">
              <w:rPr>
                <w:rFonts w:hint="eastAsia"/>
              </w:rPr>
              <w:t>1</w:t>
            </w:r>
          </w:p>
        </w:tc>
        <w:tc>
          <w:tcPr>
            <w:tcW w:w="5461" w:type="dxa"/>
            <w:tcBorders>
              <w:top w:val="single" w:sz="4" w:space="0" w:color="auto"/>
              <w:left w:val="single" w:sz="4" w:space="0" w:color="auto"/>
              <w:bottom w:val="single" w:sz="4" w:space="0" w:color="auto"/>
              <w:right w:val="single" w:sz="4" w:space="0" w:color="auto"/>
            </w:tcBorders>
          </w:tcPr>
          <w:p w14:paraId="7EA173F4" w14:textId="77777777" w:rsidR="00DD4A20" w:rsidRPr="003E6078" w:rsidRDefault="00DD4A20" w:rsidP="00D63A7E">
            <w:pPr>
              <w:pStyle w:val="TAL"/>
              <w:rPr>
                <w:rFonts w:cs="Arial"/>
                <w:szCs w:val="18"/>
              </w:rPr>
            </w:pPr>
            <w:r w:rsidRPr="003E6078">
              <w:rPr>
                <w:rFonts w:cs="Arial" w:hint="eastAsia"/>
                <w:szCs w:val="18"/>
              </w:rPr>
              <w:t>This IE shall identify where the IE value is located</w:t>
            </w:r>
            <w:r w:rsidRPr="003E6078">
              <w:rPr>
                <w:rFonts w:cs="Arial"/>
                <w:szCs w:val="18"/>
              </w:rPr>
              <w:t xml:space="preserve"> - </w:t>
            </w:r>
            <w:proofErr w:type="spellStart"/>
            <w:r w:rsidRPr="003E6078">
              <w:rPr>
                <w:rFonts w:cs="Arial"/>
                <w:szCs w:val="18"/>
              </w:rPr>
              <w:t>i</w:t>
            </w:r>
            <w:proofErr w:type="gramStart"/>
            <w:r w:rsidRPr="003E6078">
              <w:rPr>
                <w:rFonts w:cs="Arial"/>
                <w:szCs w:val="18"/>
              </w:rPr>
              <w:t>,e</w:t>
            </w:r>
            <w:proofErr w:type="spellEnd"/>
            <w:proofErr w:type="gramEnd"/>
            <w:r w:rsidRPr="003E6078">
              <w:rPr>
                <w:rFonts w:cs="Arial"/>
                <w:szCs w:val="18"/>
              </w:rPr>
              <w:t xml:space="preserve"> in the JSON body or in the multipart message part.</w:t>
            </w:r>
          </w:p>
        </w:tc>
      </w:tr>
      <w:tr w:rsidR="00DD4A20" w:rsidRPr="003E6078" w14:paraId="33C94A86"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tcPr>
          <w:p w14:paraId="40C067AB" w14:textId="77777777" w:rsidR="00DD4A20" w:rsidRPr="003E6078" w:rsidRDefault="00DD4A20" w:rsidP="00D63A7E">
            <w:pPr>
              <w:pStyle w:val="TAL"/>
            </w:pPr>
            <w:r w:rsidRPr="003E6078">
              <w:t>value</w:t>
            </w:r>
          </w:p>
        </w:tc>
        <w:tc>
          <w:tcPr>
            <w:tcW w:w="992" w:type="dxa"/>
            <w:tcBorders>
              <w:top w:val="single" w:sz="4" w:space="0" w:color="auto"/>
              <w:left w:val="single" w:sz="4" w:space="0" w:color="auto"/>
              <w:bottom w:val="single" w:sz="4" w:space="0" w:color="auto"/>
              <w:right w:val="single" w:sz="4" w:space="0" w:color="auto"/>
            </w:tcBorders>
          </w:tcPr>
          <w:p w14:paraId="3055DD65" w14:textId="77777777" w:rsidR="00DD4A20" w:rsidRPr="003E6078" w:rsidRDefault="00DD4A20" w:rsidP="00D63A7E">
            <w:pPr>
              <w:pStyle w:val="TAL"/>
            </w:pPr>
            <w:r w:rsidRPr="003E6078">
              <w:t>object</w:t>
            </w:r>
          </w:p>
        </w:tc>
        <w:tc>
          <w:tcPr>
            <w:tcW w:w="425" w:type="dxa"/>
            <w:tcBorders>
              <w:top w:val="single" w:sz="4" w:space="0" w:color="auto"/>
              <w:left w:val="single" w:sz="4" w:space="0" w:color="auto"/>
              <w:bottom w:val="single" w:sz="4" w:space="0" w:color="auto"/>
              <w:right w:val="single" w:sz="4" w:space="0" w:color="auto"/>
            </w:tcBorders>
          </w:tcPr>
          <w:p w14:paraId="691B3019" w14:textId="77777777" w:rsidR="00DD4A20" w:rsidRPr="003E6078" w:rsidRDefault="00DD4A20"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3112910" w14:textId="77777777" w:rsidR="00DD4A20" w:rsidRPr="003E6078" w:rsidRDefault="00DD4A20" w:rsidP="00D63A7E">
            <w:pPr>
              <w:pStyle w:val="TAL"/>
            </w:pPr>
            <w:r w:rsidRPr="003E6078">
              <w:rPr>
                <w:rFonts w:hint="eastAsia"/>
              </w:rPr>
              <w:t>1</w:t>
            </w:r>
          </w:p>
        </w:tc>
        <w:tc>
          <w:tcPr>
            <w:tcW w:w="5461" w:type="dxa"/>
            <w:tcBorders>
              <w:top w:val="single" w:sz="4" w:space="0" w:color="auto"/>
              <w:left w:val="single" w:sz="4" w:space="0" w:color="auto"/>
              <w:bottom w:val="single" w:sz="4" w:space="0" w:color="auto"/>
              <w:right w:val="single" w:sz="4" w:space="0" w:color="auto"/>
            </w:tcBorders>
          </w:tcPr>
          <w:p w14:paraId="54613FED" w14:textId="77777777" w:rsidR="00DD4A20" w:rsidRPr="003E6078" w:rsidRDefault="00DD4A20" w:rsidP="00D63A7E">
            <w:pPr>
              <w:pStyle w:val="TAL"/>
              <w:rPr>
                <w:rFonts w:cs="Arial"/>
                <w:szCs w:val="18"/>
              </w:rPr>
            </w:pPr>
            <w:r w:rsidRPr="003E6078">
              <w:rPr>
                <w:rFonts w:cs="Arial" w:hint="eastAsia"/>
                <w:szCs w:val="18"/>
              </w:rPr>
              <w:t>This IE shall contain the value of the IE corresponding to "</w:t>
            </w:r>
            <w:proofErr w:type="spellStart"/>
            <w:r w:rsidRPr="003E6078">
              <w:rPr>
                <w:rFonts w:cs="Arial"/>
                <w:szCs w:val="18"/>
              </w:rPr>
              <w:t>iePath</w:t>
            </w:r>
            <w:proofErr w:type="spellEnd"/>
            <w:r w:rsidRPr="003E6078">
              <w:rPr>
                <w:rFonts w:cs="Arial" w:hint="eastAsia"/>
                <w:szCs w:val="18"/>
              </w:rPr>
              <w:t>", encoded as a free form object.</w:t>
            </w:r>
          </w:p>
          <w:p w14:paraId="31DE3D44" w14:textId="77777777" w:rsidR="00DD4A20" w:rsidRPr="003E6078" w:rsidRDefault="00DD4A20" w:rsidP="00D63A7E">
            <w:pPr>
              <w:pStyle w:val="TAL"/>
              <w:rPr>
                <w:rFonts w:cs="Arial"/>
                <w:szCs w:val="18"/>
              </w:rPr>
            </w:pPr>
            <w:r w:rsidRPr="003E6078">
              <w:rPr>
                <w:rFonts w:cs="Arial"/>
                <w:szCs w:val="18"/>
              </w:rPr>
              <w:t>If the value of this IE is encrypted, then the value part shall be encoded as</w:t>
            </w:r>
          </w:p>
          <w:p w14:paraId="35E12F32" w14:textId="77777777" w:rsidR="00DD4A20" w:rsidRPr="003E6078" w:rsidRDefault="00DD4A20" w:rsidP="00D63A7E">
            <w:pPr>
              <w:pStyle w:val="PL"/>
            </w:pPr>
            <w:r w:rsidRPr="003E6078">
              <w:t>{</w:t>
            </w:r>
          </w:p>
          <w:p w14:paraId="1ADC74AC" w14:textId="77777777" w:rsidR="00DD4A20" w:rsidRPr="003E6078" w:rsidRDefault="00DD4A20" w:rsidP="00D63A7E">
            <w:pPr>
              <w:pStyle w:val="PL"/>
              <w:rPr>
                <w:rFonts w:cs="Courier New"/>
                <w:szCs w:val="16"/>
              </w:rPr>
            </w:pPr>
            <w:r w:rsidRPr="003E6078">
              <w:rPr>
                <w:rFonts w:cs="Courier New"/>
                <w:szCs w:val="16"/>
              </w:rPr>
              <w:t>"encBlockIndex": &lt;array index in DataToIntegrityProtectAndCipherBlock&gt;</w:t>
            </w:r>
          </w:p>
          <w:p w14:paraId="1674A65B" w14:textId="77777777" w:rsidR="00DD4A20" w:rsidRPr="003E6078" w:rsidRDefault="00DD4A20" w:rsidP="00D63A7E">
            <w:pPr>
              <w:pStyle w:val="PL"/>
              <w:rPr>
                <w:rFonts w:cs="Courier New"/>
                <w:szCs w:val="16"/>
              </w:rPr>
            </w:pPr>
            <w:r w:rsidRPr="003E6078">
              <w:rPr>
                <w:rFonts w:cs="Courier New"/>
                <w:szCs w:val="16"/>
              </w:rPr>
              <w:t>}</w:t>
            </w:r>
          </w:p>
          <w:p w14:paraId="141EA98F" w14:textId="77777777" w:rsidR="00DD4A20" w:rsidRPr="003E6078" w:rsidRDefault="00DD4A20" w:rsidP="00D63A7E">
            <w:pPr>
              <w:pStyle w:val="TAL"/>
            </w:pPr>
            <w:r w:rsidRPr="003E6078">
              <w:t>(</w:t>
            </w:r>
            <w:proofErr w:type="gramStart"/>
            <w:r w:rsidRPr="003E6078">
              <w:t>see</w:t>
            </w:r>
            <w:proofErr w:type="gramEnd"/>
            <w:r w:rsidRPr="003E6078">
              <w:t xml:space="preserve"> clause 6.2.5.2.4).</w:t>
            </w:r>
          </w:p>
          <w:p w14:paraId="775B84C6" w14:textId="77777777" w:rsidR="00DD4A20" w:rsidRPr="003E6078" w:rsidRDefault="00DD4A20" w:rsidP="00D63A7E">
            <w:pPr>
              <w:pStyle w:val="TAL"/>
            </w:pPr>
          </w:p>
          <w:p w14:paraId="0D01981E" w14:textId="77777777" w:rsidR="00DD4A20" w:rsidRPr="003E6078" w:rsidRDefault="00DD4A20" w:rsidP="00D63A7E">
            <w:pPr>
              <w:pStyle w:val="TAL"/>
            </w:pPr>
            <w:r w:rsidRPr="003E6078">
              <w:t xml:space="preserve">If the value of this IE is a </w:t>
            </w:r>
            <w:proofErr w:type="spellStart"/>
            <w:r w:rsidRPr="003E6078">
              <w:t>RefToBinary</w:t>
            </w:r>
            <w:proofErr w:type="spellEnd"/>
            <w:r w:rsidRPr="003E6078">
              <w:t xml:space="preserve"> data type (see 3GPP TS 29.571 [12], then value shall contain the value of the Content-ID header field of the referenced binary body part.</w:t>
            </w:r>
          </w:p>
          <w:p w14:paraId="113577DD" w14:textId="77777777" w:rsidR="00DD4A20" w:rsidRPr="003E6078" w:rsidRDefault="00DD4A20" w:rsidP="00D63A7E">
            <w:pPr>
              <w:pStyle w:val="TAL"/>
            </w:pPr>
          </w:p>
          <w:p w14:paraId="4B441F45" w14:textId="77777777" w:rsidR="00DD4A20" w:rsidRPr="003E6078" w:rsidRDefault="00DD4A20" w:rsidP="00D63A7E">
            <w:pPr>
              <w:pStyle w:val="TAL"/>
            </w:pPr>
            <w:r w:rsidRPr="003E6078">
              <w:t>The referenced binary body part of the multipart/related message shall be either encrypted or not encrypted depending on the protection policy exchanged between the SEPPs.</w:t>
            </w:r>
          </w:p>
          <w:p w14:paraId="0F706692" w14:textId="77777777" w:rsidR="00DD4A20" w:rsidRPr="003E6078" w:rsidRDefault="00DD4A20" w:rsidP="00D63A7E">
            <w:pPr>
              <w:pStyle w:val="TAL"/>
            </w:pPr>
          </w:p>
          <w:p w14:paraId="661BB3F9" w14:textId="77777777" w:rsidR="00DD4A20" w:rsidRPr="003E6078" w:rsidRDefault="00DD4A20" w:rsidP="00D63A7E">
            <w:pPr>
              <w:pStyle w:val="TAL"/>
            </w:pPr>
            <w:r w:rsidRPr="003E6078">
              <w:t>If the referenced binary body part is required to be encrypted, then the binary part is first base64 encoded into a byte array and then inserted into the "</w:t>
            </w:r>
            <w:proofErr w:type="spellStart"/>
            <w:r w:rsidRPr="003E6078">
              <w:t>DataToIntegrityProtectAndCipherBlock</w:t>
            </w:r>
            <w:proofErr w:type="spellEnd"/>
            <w:r w:rsidRPr="003E6078">
              <w:t xml:space="preserve">". Then two </w:t>
            </w:r>
            <w:proofErr w:type="spellStart"/>
            <w:r w:rsidRPr="003E6078">
              <w:t>HttpPayload</w:t>
            </w:r>
            <w:proofErr w:type="spellEnd"/>
            <w:r w:rsidRPr="003E6078">
              <w:t xml:space="preserve"> instances with the following values shall be added immediately after this </w:t>
            </w:r>
            <w:proofErr w:type="spellStart"/>
            <w:r w:rsidRPr="003E6078">
              <w:t>HttpPayload</w:t>
            </w:r>
            <w:proofErr w:type="spellEnd"/>
            <w:r w:rsidRPr="003E6078">
              <w:t xml:space="preserve"> instance in the "</w:t>
            </w:r>
            <w:proofErr w:type="spellStart"/>
            <w:r w:rsidRPr="003E6078">
              <w:t>DataToIntegrityProtectBlock</w:t>
            </w:r>
            <w:proofErr w:type="spellEnd"/>
            <w:r w:rsidRPr="003E6078">
              <w:t>"</w:t>
            </w:r>
          </w:p>
          <w:p w14:paraId="4FD4357E" w14:textId="77777777" w:rsidR="00DD4A20" w:rsidRPr="003E6078" w:rsidRDefault="00DD4A20" w:rsidP="00D63A7E">
            <w:pPr>
              <w:pStyle w:val="TAL"/>
              <w:rPr>
                <w:rFonts w:ascii="Courier New" w:hAnsi="Courier New" w:cs="Courier New"/>
                <w:sz w:val="16"/>
                <w:szCs w:val="16"/>
              </w:rPr>
            </w:pPr>
            <w:bookmarkStart w:id="13" w:name="_PERM_MCCTEMPBM_CRPT51080066___7"/>
            <w:r w:rsidRPr="003E6078">
              <w:rPr>
                <w:rFonts w:ascii="Courier New" w:hAnsi="Courier New" w:cs="Courier New" w:hint="eastAsia"/>
                <w:sz w:val="16"/>
                <w:szCs w:val="16"/>
              </w:rPr>
              <w:t>{</w:t>
            </w:r>
          </w:p>
          <w:p w14:paraId="1B14FB0B" w14:textId="25FBE172"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proofErr w:type="spellStart"/>
            <w:ins w:id="14" w:author="Huawei" w:date="2022-04-29T16:42:00Z">
              <w:r>
                <w:rPr>
                  <w:rFonts w:ascii="Courier New" w:hAnsi="Courier New" w:cs="Courier New"/>
                  <w:sz w:val="16"/>
                  <w:szCs w:val="16"/>
                </w:rPr>
                <w:t>contentId</w:t>
              </w:r>
              <w:proofErr w:type="spellEnd"/>
              <w:r>
                <w:rPr>
                  <w:rFonts w:ascii="Courier New" w:hAnsi="Courier New" w:cs="Courier New"/>
                  <w:sz w:val="16"/>
                  <w:szCs w:val="16"/>
                </w:rPr>
                <w:t xml:space="preserve"> attribute</w:t>
              </w:r>
            </w:ins>
            <w:del w:id="15" w:author="Huawei" w:date="2022-04-29T16:42:00Z">
              <w:r w:rsidRPr="003E6078" w:rsidDel="00DD4A20">
                <w:rPr>
                  <w:rFonts w:ascii="Courier New" w:hAnsi="Courier New" w:cs="Courier New"/>
                  <w:sz w:val="16"/>
                  <w:szCs w:val="16"/>
                </w:rPr>
                <w:delText>RefToBinary type IE</w:delText>
              </w:r>
            </w:del>
            <w:r w:rsidRPr="003E6078">
              <w:rPr>
                <w:rFonts w:ascii="Courier New" w:hAnsi="Courier New" w:cs="Courier New"/>
                <w:sz w:val="16"/>
                <w:szCs w:val="16"/>
              </w:rPr>
              <w:t xml:space="preserve"> that is referring to the multipart binary part</w:t>
            </w:r>
            <w:del w:id="16" w:author="Huawei" w:date="2022-04-29T16:42:00Z">
              <w:r w:rsidRPr="003E6078" w:rsidDel="00DD4A20">
                <w:rPr>
                  <w:rFonts w:ascii="Courier New" w:hAnsi="Courier New" w:cs="Courier New"/>
                  <w:sz w:val="16"/>
                  <w:szCs w:val="16"/>
                </w:rPr>
                <w:delText>h</w:delText>
              </w:r>
            </w:del>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0EEF876D"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162B1D71"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0F153E69"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p w14:paraId="3D080B20"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p w14:paraId="789FA150" w14:textId="0CD570D9"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proofErr w:type="spellStart"/>
            <w:ins w:id="17" w:author="Huawei" w:date="2022-04-29T16:42:00Z">
              <w:r>
                <w:rPr>
                  <w:rFonts w:ascii="Courier New" w:hAnsi="Courier New" w:cs="Courier New"/>
                  <w:sz w:val="16"/>
                  <w:szCs w:val="16"/>
                </w:rPr>
                <w:t>contentId</w:t>
              </w:r>
              <w:proofErr w:type="spellEnd"/>
              <w:r>
                <w:rPr>
                  <w:rFonts w:ascii="Courier New" w:hAnsi="Courier New" w:cs="Courier New"/>
                  <w:sz w:val="16"/>
                  <w:szCs w:val="16"/>
                </w:rPr>
                <w:t xml:space="preserve"> attribute</w:t>
              </w:r>
            </w:ins>
            <w:del w:id="18" w:author="Huawei" w:date="2022-04-29T16:42:00Z">
              <w:r w:rsidRPr="003E6078" w:rsidDel="00DD4A20">
                <w:rPr>
                  <w:rFonts w:ascii="Courier New" w:hAnsi="Courier New" w:cs="Courier New"/>
                  <w:sz w:val="16"/>
                  <w:szCs w:val="16"/>
                </w:rPr>
                <w:delText>RefToBinary type IE</w:delText>
              </w:r>
            </w:del>
            <w:r w:rsidRPr="003E6078">
              <w:rPr>
                <w:rFonts w:ascii="Courier New" w:hAnsi="Courier New" w:cs="Courier New"/>
                <w:sz w:val="16"/>
                <w:szCs w:val="16"/>
              </w:rPr>
              <w:t xml:space="preserve"> that is referring to the multipart binary part</w:t>
            </w:r>
            <w:del w:id="19" w:author="Huawei" w:date="2022-04-29T16:42:00Z">
              <w:r w:rsidRPr="003E6078" w:rsidDel="00DD4A20">
                <w:rPr>
                  <w:rFonts w:ascii="Courier New" w:hAnsi="Courier New" w:cs="Courier New"/>
                  <w:sz w:val="16"/>
                  <w:szCs w:val="16"/>
                </w:rPr>
                <w:delText>h</w:delText>
              </w:r>
            </w:del>
            <w:r w:rsidRPr="003E6078">
              <w:rPr>
                <w:rFonts w:ascii="Courier New" w:hAnsi="Courier New" w:cs="Courier New"/>
                <w:sz w:val="16"/>
                <w:szCs w:val="16"/>
              </w:rPr>
              <w:t>&gt;/data,</w:t>
            </w:r>
          </w:p>
          <w:p w14:paraId="1EFC8056"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57D429E6"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"value": {"</w:t>
            </w:r>
            <w:proofErr w:type="spellStart"/>
            <w:r w:rsidRPr="003E6078">
              <w:rPr>
                <w:rFonts w:ascii="Courier New" w:hAnsi="Courier New" w:cs="Courier New"/>
                <w:sz w:val="16"/>
                <w:szCs w:val="16"/>
              </w:rPr>
              <w:t>encBlockIndex</w:t>
            </w:r>
            <w:proofErr w:type="spellEnd"/>
            <w:r w:rsidRPr="003E6078">
              <w:rPr>
                <w:rFonts w:ascii="Courier New" w:hAnsi="Courier New" w:cs="Courier New"/>
                <w:sz w:val="16"/>
                <w:szCs w:val="16"/>
              </w:rPr>
              <w:t xml:space="preserve">": &lt;array index in </w:t>
            </w:r>
            <w:proofErr w:type="spellStart"/>
            <w:r w:rsidRPr="003E6078">
              <w:rPr>
                <w:rFonts w:ascii="Courier New" w:hAnsi="Courier New" w:cs="Courier New"/>
                <w:sz w:val="16"/>
                <w:szCs w:val="16"/>
              </w:rPr>
              <w:t>DataToIntegrityProtectAndCipherBlock</w:t>
            </w:r>
            <w:proofErr w:type="spellEnd"/>
            <w:r w:rsidRPr="003E6078">
              <w:rPr>
                <w:rFonts w:ascii="Courier New" w:hAnsi="Courier New" w:cs="Courier New"/>
                <w:sz w:val="16"/>
                <w:szCs w:val="16"/>
              </w:rPr>
              <w:t xml:space="preserve"> that contains the byte array&gt;}</w:t>
            </w:r>
          </w:p>
          <w:p w14:paraId="0158416A"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bookmarkEnd w:id="13"/>
          <w:p w14:paraId="31D21F5B" w14:textId="77777777" w:rsidR="00DD4A20" w:rsidRPr="003E6078" w:rsidRDefault="00DD4A20" w:rsidP="00D63A7E">
            <w:pPr>
              <w:pStyle w:val="TAL"/>
            </w:pPr>
          </w:p>
          <w:p w14:paraId="6509A11A" w14:textId="77777777" w:rsidR="00DD4A20" w:rsidRPr="003E6078" w:rsidRDefault="00DD4A20" w:rsidP="00D63A7E">
            <w:pPr>
              <w:pStyle w:val="TAL"/>
            </w:pPr>
            <w:r w:rsidRPr="003E6078">
              <w:t xml:space="preserve">If the referenced binary body part is not required to be encrypted, then the binary part is first base64 encoded into a byte array and then inserted as new instance of </w:t>
            </w:r>
            <w:proofErr w:type="spellStart"/>
            <w:r w:rsidRPr="003E6078">
              <w:t>HttpPayload</w:t>
            </w:r>
            <w:proofErr w:type="spellEnd"/>
            <w:r w:rsidRPr="003E6078">
              <w:t xml:space="preserve"> IE in " </w:t>
            </w:r>
            <w:proofErr w:type="spellStart"/>
            <w:r w:rsidRPr="003E6078">
              <w:t>DataToIntegrityProtectBlock</w:t>
            </w:r>
            <w:proofErr w:type="spellEnd"/>
            <w:r w:rsidRPr="003E6078">
              <w:t>" as</w:t>
            </w:r>
          </w:p>
          <w:p w14:paraId="3D764CE2" w14:textId="77777777" w:rsidR="00DD4A20" w:rsidRPr="003E6078" w:rsidRDefault="00DD4A20" w:rsidP="00D63A7E">
            <w:pPr>
              <w:pStyle w:val="TAL"/>
            </w:pPr>
          </w:p>
          <w:p w14:paraId="7E704194" w14:textId="77777777" w:rsidR="00DD4A20" w:rsidRPr="003E6078" w:rsidRDefault="00DD4A20" w:rsidP="00D63A7E">
            <w:pPr>
              <w:pStyle w:val="TAL"/>
              <w:rPr>
                <w:rFonts w:ascii="Courier New" w:hAnsi="Courier New" w:cs="Courier New"/>
                <w:sz w:val="16"/>
                <w:szCs w:val="16"/>
              </w:rPr>
            </w:pPr>
            <w:bookmarkStart w:id="20" w:name="_PERM_MCCTEMPBM_CRPT51080067___7"/>
            <w:r w:rsidRPr="003E6078">
              <w:rPr>
                <w:rFonts w:ascii="Courier New" w:hAnsi="Courier New" w:cs="Courier New" w:hint="eastAsia"/>
                <w:sz w:val="16"/>
                <w:szCs w:val="16"/>
              </w:rPr>
              <w:t>{</w:t>
            </w:r>
          </w:p>
          <w:p w14:paraId="3390D5E9" w14:textId="6B98E826"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proofErr w:type="spellStart"/>
            <w:ins w:id="21" w:author="Huawei" w:date="2022-04-29T16:43:00Z">
              <w:r>
                <w:rPr>
                  <w:rFonts w:ascii="Courier New" w:hAnsi="Courier New" w:cs="Courier New"/>
                  <w:sz w:val="16"/>
                  <w:szCs w:val="16"/>
                </w:rPr>
                <w:t>contentId</w:t>
              </w:r>
              <w:proofErr w:type="spellEnd"/>
              <w:r>
                <w:rPr>
                  <w:rFonts w:ascii="Courier New" w:hAnsi="Courier New" w:cs="Courier New"/>
                  <w:sz w:val="16"/>
                  <w:szCs w:val="16"/>
                </w:rPr>
                <w:t xml:space="preserve"> attribute</w:t>
              </w:r>
            </w:ins>
            <w:del w:id="22" w:author="Huawei" w:date="2022-04-29T16:43:00Z">
              <w:r w:rsidRPr="003E6078" w:rsidDel="00DD4A20">
                <w:rPr>
                  <w:rFonts w:ascii="Courier New" w:hAnsi="Courier New" w:cs="Courier New"/>
                  <w:sz w:val="16"/>
                  <w:szCs w:val="16"/>
                </w:rPr>
                <w:delText>RefToBinary type IE</w:delText>
              </w:r>
            </w:del>
            <w:r w:rsidRPr="003E6078">
              <w:rPr>
                <w:rFonts w:ascii="Courier New" w:hAnsi="Courier New" w:cs="Courier New"/>
                <w:sz w:val="16"/>
                <w:szCs w:val="16"/>
              </w:rPr>
              <w:t xml:space="preserve"> that is referring to the multipart binary part</w:t>
            </w:r>
            <w:del w:id="23" w:author="Huawei" w:date="2022-04-29T16:43:00Z">
              <w:r w:rsidRPr="003E6078" w:rsidDel="00DD4A20">
                <w:rPr>
                  <w:rFonts w:ascii="Courier New" w:hAnsi="Courier New" w:cs="Courier New"/>
                  <w:sz w:val="16"/>
                  <w:szCs w:val="16"/>
                </w:rPr>
                <w:delText>h</w:delText>
              </w:r>
            </w:del>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566B0AF5"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63904580"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30C719F1" w14:textId="77777777" w:rsidR="00DD4A20" w:rsidRPr="003E6078" w:rsidRDefault="00DD4A20" w:rsidP="00D63A7E">
            <w:pPr>
              <w:pStyle w:val="TAL"/>
            </w:pPr>
            <w:r w:rsidRPr="003E6078">
              <w:rPr>
                <w:rFonts w:ascii="Courier New" w:hAnsi="Courier New" w:cs="Courier New"/>
                <w:sz w:val="16"/>
                <w:szCs w:val="16"/>
              </w:rPr>
              <w:t>},</w:t>
            </w:r>
          </w:p>
          <w:p w14:paraId="613AEF3E"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p w14:paraId="2CF8FC4F" w14:textId="56CEADB6"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path of </w:t>
            </w:r>
            <w:proofErr w:type="spellStart"/>
            <w:ins w:id="24" w:author="Huawei" w:date="2022-04-29T16:43:00Z">
              <w:r>
                <w:rPr>
                  <w:rFonts w:ascii="Courier New" w:hAnsi="Courier New" w:cs="Courier New"/>
                  <w:sz w:val="16"/>
                  <w:szCs w:val="16"/>
                </w:rPr>
                <w:t>contentId</w:t>
              </w:r>
              <w:proofErr w:type="spellEnd"/>
              <w:r>
                <w:rPr>
                  <w:rFonts w:ascii="Courier New" w:hAnsi="Courier New" w:cs="Courier New"/>
                  <w:sz w:val="16"/>
                  <w:szCs w:val="16"/>
                </w:rPr>
                <w:t xml:space="preserve"> attribute</w:t>
              </w:r>
            </w:ins>
            <w:del w:id="25" w:author="Huawei" w:date="2022-04-29T16:43:00Z">
              <w:r w:rsidRPr="003E6078" w:rsidDel="00DD4A20">
                <w:rPr>
                  <w:rFonts w:ascii="Courier New" w:hAnsi="Courier New" w:cs="Courier New"/>
                  <w:sz w:val="16"/>
                  <w:szCs w:val="16"/>
                </w:rPr>
                <w:delText>RefToBinary type IE</w:delText>
              </w:r>
            </w:del>
            <w:r w:rsidRPr="003E6078">
              <w:rPr>
                <w:rFonts w:ascii="Courier New" w:hAnsi="Courier New" w:cs="Courier New"/>
                <w:sz w:val="16"/>
                <w:szCs w:val="16"/>
              </w:rPr>
              <w:t xml:space="preserve"> that is referring to the multipart binary part</w:t>
            </w:r>
            <w:del w:id="26" w:author="Huawei" w:date="2022-04-29T16:43:00Z">
              <w:r w:rsidRPr="003E6078" w:rsidDel="00DD4A20">
                <w:rPr>
                  <w:rFonts w:ascii="Courier New" w:hAnsi="Courier New" w:cs="Courier New"/>
                  <w:sz w:val="16"/>
                  <w:szCs w:val="16"/>
                </w:rPr>
                <w:delText>h</w:delText>
              </w:r>
            </w:del>
            <w:r w:rsidRPr="003E6078">
              <w:rPr>
                <w:rFonts w:ascii="Courier New" w:hAnsi="Courier New" w:cs="Courier New"/>
                <w:sz w:val="16"/>
                <w:szCs w:val="16"/>
              </w:rPr>
              <w:t>&gt;/data,</w:t>
            </w:r>
          </w:p>
          <w:p w14:paraId="66F433EB"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4178BAAD"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"value": &lt;base64 encoded byte array&gt;</w:t>
            </w:r>
          </w:p>
          <w:p w14:paraId="4F9E65CC"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bookmarkEnd w:id="20"/>
          <w:p w14:paraId="0AB432FB" w14:textId="77777777" w:rsidR="00DD4A20" w:rsidRPr="003E6078" w:rsidRDefault="00DD4A20" w:rsidP="00D63A7E">
            <w:pPr>
              <w:pStyle w:val="TAL"/>
            </w:pPr>
          </w:p>
          <w:p w14:paraId="3E1481EE" w14:textId="77777777" w:rsidR="00DD4A20" w:rsidRPr="003E6078" w:rsidRDefault="00DD4A20" w:rsidP="00D63A7E">
            <w:pPr>
              <w:pStyle w:val="TAL"/>
            </w:pPr>
            <w:r w:rsidRPr="003E6078">
              <w:rPr>
                <w:rFonts w:hint="eastAsia"/>
              </w:rPr>
              <w:t>See NOTE</w:t>
            </w:r>
            <w:r w:rsidRPr="003E6078">
              <w:t xml:space="preserve"> 1.</w:t>
            </w:r>
          </w:p>
        </w:tc>
      </w:tr>
      <w:tr w:rsidR="00DD4A20" w:rsidRPr="003E6078" w14:paraId="519D0C92" w14:textId="77777777" w:rsidTr="00D63A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3CBFF6" w14:textId="77777777" w:rsidR="00DD4A20" w:rsidRPr="003E6078" w:rsidRDefault="00DD4A20" w:rsidP="00D63A7E">
            <w:pPr>
              <w:pStyle w:val="TAN"/>
            </w:pPr>
            <w:r w:rsidRPr="003E6078">
              <w:rPr>
                <w:rFonts w:hint="eastAsia"/>
              </w:rPr>
              <w:lastRenderedPageBreak/>
              <w:t>NOTE</w:t>
            </w:r>
            <w:r w:rsidRPr="003E6078">
              <w:t xml:space="preserve"> 1</w:t>
            </w:r>
            <w:r w:rsidRPr="003E6078">
              <w:rPr>
                <w:rFonts w:hint="eastAsia"/>
              </w:rPr>
              <w:t>:</w:t>
            </w:r>
            <w:r w:rsidRPr="003E6078">
              <w:tab/>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14:paraId="1702F964" w14:textId="77777777" w:rsidR="00DD4A20" w:rsidRPr="006B5418" w:rsidRDefault="00DD4A20" w:rsidP="00DD4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D9A59" w14:textId="77777777" w:rsidR="00722362" w:rsidRDefault="00722362" w:rsidP="00F15DE3"/>
    <w:p w14:paraId="18BE031C" w14:textId="77777777" w:rsidR="00DD4A20" w:rsidRDefault="00DD4A20" w:rsidP="00DD4A20">
      <w:pPr>
        <w:pStyle w:val="2"/>
      </w:pPr>
      <w:bookmarkStart w:id="27" w:name="_Toc98507018"/>
      <w:r>
        <w:t>B.3</w:t>
      </w:r>
      <w:r>
        <w:tab/>
        <w:t>Input Message Containing Multipart Binary Part</w:t>
      </w:r>
      <w:bookmarkEnd w:id="27"/>
    </w:p>
    <w:p w14:paraId="4C8A1898" w14:textId="77777777" w:rsidR="00DD4A20" w:rsidRDefault="00DD4A20" w:rsidP="00DD4A20">
      <w:r>
        <w:t>Consider the following example:</w:t>
      </w:r>
    </w:p>
    <w:p w14:paraId="68DE6DBC" w14:textId="77777777" w:rsidR="00DD4A20" w:rsidRDefault="00DD4A20" w:rsidP="00DD4A20">
      <w:pPr>
        <w:pStyle w:val="B1"/>
      </w:pPr>
      <w:r>
        <w:rPr>
          <w:rFonts w:hint="eastAsia"/>
        </w:rPr>
        <w:t>-</w:t>
      </w:r>
      <w:r>
        <w:rPr>
          <w:rFonts w:hint="eastAsia"/>
        </w:rPr>
        <w:tab/>
      </w:r>
      <w:r>
        <w:t>Some headers of the input HTTP/2 message need to be integrity protected and ciphered.</w:t>
      </w:r>
    </w:p>
    <w:p w14:paraId="3824C26E" w14:textId="77777777" w:rsidR="00DD4A20" w:rsidRDefault="00DD4A20" w:rsidP="00DD4A20">
      <w:pPr>
        <w:pStyle w:val="B1"/>
      </w:pPr>
      <w:r>
        <w:t>-</w:t>
      </w:r>
      <w:r>
        <w:tab/>
        <w:t>Some payload part of the input HTTP/2 message need to be integrity protected and ciphered.</w:t>
      </w:r>
    </w:p>
    <w:p w14:paraId="7543B679" w14:textId="77777777" w:rsidR="00DD4A20" w:rsidRDefault="00DD4A20" w:rsidP="00DD4A20">
      <w:pPr>
        <w:pStyle w:val="B1"/>
      </w:pPr>
      <w:r>
        <w:t>-</w:t>
      </w:r>
      <w:r>
        <w:tab/>
        <w:t>The input HTTP/2 message has two multipart/related binary content out of which one binary content needs to be integrity protected and ciphered while the other is only required to be integrity protected.</w:t>
      </w:r>
    </w:p>
    <w:p w14:paraId="41BC28DB" w14:textId="77777777" w:rsidR="00DD4A20" w:rsidRDefault="00DD4A20" w:rsidP="00DD4A20">
      <w:pPr>
        <w:pStyle w:val="B1"/>
      </w:pPr>
      <w:r>
        <w:t>-</w:t>
      </w:r>
      <w:r>
        <w:tab/>
        <w:t>The headers and payload that are not required to be integrity protected and ciphered in the input HTTP/2 message need to be only integrity protected.</w:t>
      </w:r>
    </w:p>
    <w:p w14:paraId="6A783EC9" w14:textId="77777777" w:rsidR="00DD4A20" w:rsidRPr="00CA4634" w:rsidRDefault="00DD4A20" w:rsidP="00DD4A20"/>
    <w:p w14:paraId="220D8E12" w14:textId="77777777" w:rsidR="00DD4A20" w:rsidRDefault="00DD4A20" w:rsidP="00DD4A20">
      <w:r>
        <w:t>The N32fReformattedReqMessage for this example looks like</w:t>
      </w:r>
    </w:p>
    <w:p w14:paraId="7D101556" w14:textId="77777777" w:rsidR="00DD4A20" w:rsidRPr="00725E5F" w:rsidRDefault="00DD4A20" w:rsidP="00DD4A20">
      <w:pPr>
        <w:pStyle w:val="PL"/>
      </w:pPr>
      <w:r w:rsidRPr="00725E5F">
        <w:t>"</w:t>
      </w:r>
      <w:r w:rsidRPr="00725E5F">
        <w:rPr>
          <w:rFonts w:hint="eastAsia"/>
        </w:rPr>
        <w:t>reformattedData</w:t>
      </w:r>
      <w:r w:rsidRPr="00725E5F">
        <w:t>": {</w:t>
      </w:r>
    </w:p>
    <w:p w14:paraId="6D0F8B69" w14:textId="77777777" w:rsidR="00DD4A20" w:rsidRPr="00725E5F" w:rsidRDefault="00DD4A20" w:rsidP="00DD4A20">
      <w:pPr>
        <w:pStyle w:val="PL"/>
      </w:pPr>
      <w:r w:rsidRPr="00725E5F">
        <w:t xml:space="preserve">  "protected": BASE64URL(UTF8(JWE Protected Header),</w:t>
      </w:r>
    </w:p>
    <w:p w14:paraId="08642F10" w14:textId="77777777" w:rsidR="00DD4A20" w:rsidRPr="00725E5F" w:rsidRDefault="00DD4A20" w:rsidP="00DD4A20">
      <w:pPr>
        <w:pStyle w:val="PL"/>
      </w:pPr>
      <w:r w:rsidRPr="00725E5F">
        <w:t xml:space="preserve">  "unprotected": &lt;non integrity protected shared JOSE headers&gt;,</w:t>
      </w:r>
    </w:p>
    <w:p w14:paraId="066E2C4B" w14:textId="77777777" w:rsidR="00DD4A20" w:rsidRPr="00725E5F" w:rsidRDefault="00DD4A20" w:rsidP="00DD4A20">
      <w:pPr>
        <w:pStyle w:val="PL"/>
      </w:pPr>
      <w:r w:rsidRPr="00725E5F">
        <w:t xml:space="preserve">  "header": &lt;non integrity protected recipient specific JOSE headers&gt;,</w:t>
      </w:r>
    </w:p>
    <w:p w14:paraId="4BA5E48E" w14:textId="77777777" w:rsidR="00DD4A20" w:rsidRPr="00725E5F" w:rsidRDefault="00DD4A20" w:rsidP="00DD4A20">
      <w:pPr>
        <w:pStyle w:val="PL"/>
      </w:pPr>
      <w:r w:rsidRPr="00725E5F">
        <w:t xml:space="preserve">  "encrypted_key": BASE64URL(JWE Encrypted Key),</w:t>
      </w:r>
    </w:p>
    <w:p w14:paraId="363DF4FA" w14:textId="77777777" w:rsidR="00DD4A20" w:rsidRDefault="00DD4A20" w:rsidP="00DD4A20">
      <w:pPr>
        <w:pStyle w:val="PL"/>
      </w:pPr>
      <w:r w:rsidRPr="00725E5F">
        <w:t xml:space="preserve">  "aad": BASE64URL(</w:t>
      </w:r>
      <w:r w:rsidRPr="00AD0A2F">
        <w:t>DataToIntegrityProtectBlock</w:t>
      </w:r>
      <w:r>
        <w:t>),</w:t>
      </w:r>
    </w:p>
    <w:p w14:paraId="01EBE90D" w14:textId="77777777" w:rsidR="00DD4A20" w:rsidRDefault="00DD4A20" w:rsidP="00DD4A20">
      <w:pPr>
        <w:pStyle w:val="PL"/>
      </w:pPr>
      <w:r>
        <w:t xml:space="preserve">  "iv": BASE64URL(JWE Initialization Vector),</w:t>
      </w:r>
    </w:p>
    <w:p w14:paraId="52583D1C" w14:textId="77777777" w:rsidR="00DD4A20" w:rsidRDefault="00DD4A20" w:rsidP="00DD4A20">
      <w:pPr>
        <w:pStyle w:val="PL"/>
      </w:pPr>
      <w:r>
        <w:t xml:space="preserve">  "ciphertext": BASE64URL(JWE CipherText(</w:t>
      </w:r>
      <w:r w:rsidRPr="00AD0A2F">
        <w:t>DataToIntegrityProtect</w:t>
      </w:r>
      <w:r>
        <w:t>AndCipher</w:t>
      </w:r>
      <w:r w:rsidRPr="00AD0A2F">
        <w:t>Block</w:t>
      </w:r>
      <w:r>
        <w:t>),</w:t>
      </w:r>
    </w:p>
    <w:p w14:paraId="1E2D4D84" w14:textId="77777777" w:rsidR="00DD4A20" w:rsidRPr="00725E5F" w:rsidRDefault="00DD4A20" w:rsidP="00DD4A20">
      <w:pPr>
        <w:pStyle w:val="PL"/>
      </w:pPr>
      <w:r>
        <w:t xml:space="preserve">  "tag": BASE64URL(JWE Authentication Tag)</w:t>
      </w:r>
    </w:p>
    <w:p w14:paraId="4B03927A" w14:textId="77777777" w:rsidR="00DD4A20" w:rsidRPr="00725E5F" w:rsidRDefault="00DD4A20" w:rsidP="00DD4A20">
      <w:pPr>
        <w:pStyle w:val="PL"/>
      </w:pPr>
      <w:r w:rsidRPr="00725E5F">
        <w:t>}</w:t>
      </w:r>
    </w:p>
    <w:p w14:paraId="63171DC5" w14:textId="77777777" w:rsidR="00DD4A20" w:rsidRDefault="00DD4A20" w:rsidP="00DD4A20">
      <w:r>
        <w:t xml:space="preserve">The </w:t>
      </w:r>
      <w:proofErr w:type="spellStart"/>
      <w:r>
        <w:t>DataToIntegrityProtectBlock</w:t>
      </w:r>
      <w:proofErr w:type="spellEnd"/>
      <w:r>
        <w:t xml:space="preserve"> for this example looks like</w:t>
      </w:r>
    </w:p>
    <w:p w14:paraId="08DE0B67" w14:textId="77777777" w:rsidR="00DD4A20" w:rsidRPr="00AD0A2F" w:rsidRDefault="00DD4A20" w:rsidP="00DD4A20">
      <w:pPr>
        <w:pStyle w:val="PL"/>
      </w:pPr>
      <w:r w:rsidRPr="00AD0A2F">
        <w:t>{</w:t>
      </w:r>
    </w:p>
    <w:p w14:paraId="4968130F" w14:textId="77777777" w:rsidR="00DD4A20" w:rsidRDefault="00DD4A20" w:rsidP="00DD4A20">
      <w:pPr>
        <w:pStyle w:val="PL"/>
      </w:pPr>
      <w:r>
        <w:rPr>
          <w:rFonts w:hint="eastAsia"/>
        </w:rPr>
        <w:t xml:space="preserve">  "metaData":</w:t>
      </w:r>
    </w:p>
    <w:p w14:paraId="38AFF978" w14:textId="77777777" w:rsidR="00DD4A20" w:rsidRDefault="00DD4A20" w:rsidP="00DD4A20">
      <w:pPr>
        <w:pStyle w:val="PL"/>
      </w:pPr>
      <w:r>
        <w:t xml:space="preserve">    </w:t>
      </w:r>
      <w:r>
        <w:rPr>
          <w:rFonts w:hint="eastAsia"/>
        </w:rPr>
        <w:t>{</w:t>
      </w:r>
    </w:p>
    <w:p w14:paraId="52025453" w14:textId="77777777" w:rsidR="00DD4A20" w:rsidRDefault="00DD4A20" w:rsidP="00DD4A20">
      <w:pPr>
        <w:pStyle w:val="PL"/>
      </w:pPr>
      <w:r>
        <w:t xml:space="preserve">      "n32fContextId": &lt;the n32fcontext Id of receiving SEPP&gt;,</w:t>
      </w:r>
    </w:p>
    <w:p w14:paraId="3E69C4ED" w14:textId="77777777" w:rsidR="00DD4A20" w:rsidRDefault="00DD4A20" w:rsidP="00DD4A20">
      <w:pPr>
        <w:pStyle w:val="PL"/>
      </w:pPr>
      <w:r>
        <w:t xml:space="preserve">      "</w:t>
      </w:r>
      <w:r w:rsidRPr="003E6078">
        <w:t>messageId</w:t>
      </w:r>
      <w:r>
        <w:t>": &lt;Id of the message&gt;,</w:t>
      </w:r>
    </w:p>
    <w:p w14:paraId="7AB48A97" w14:textId="77777777" w:rsidR="00DD4A20" w:rsidRDefault="00DD4A20" w:rsidP="00DD4A20">
      <w:pPr>
        <w:pStyle w:val="PL"/>
      </w:pPr>
      <w:r>
        <w:t xml:space="preserve">      "</w:t>
      </w:r>
      <w:r w:rsidRPr="003E6078">
        <w:t>authorizedIpxId</w:t>
      </w:r>
      <w:r>
        <w:t>": &lt;FQDN of the IPX&gt;</w:t>
      </w:r>
    </w:p>
    <w:p w14:paraId="7B35C288" w14:textId="77777777" w:rsidR="00DD4A20" w:rsidRDefault="00DD4A20" w:rsidP="00DD4A20">
      <w:pPr>
        <w:pStyle w:val="PL"/>
      </w:pPr>
      <w:r>
        <w:t xml:space="preserve">    },</w:t>
      </w:r>
    </w:p>
    <w:p w14:paraId="5874C906" w14:textId="77777777" w:rsidR="00DD4A20" w:rsidRDefault="00DD4A20" w:rsidP="00DD4A20">
      <w:pPr>
        <w:pStyle w:val="PL"/>
      </w:pPr>
      <w:r>
        <w:t xml:space="preserve">  "requestLine":</w:t>
      </w:r>
    </w:p>
    <w:p w14:paraId="1350E17F" w14:textId="77777777" w:rsidR="00DD4A20" w:rsidRDefault="00DD4A20" w:rsidP="00DD4A20">
      <w:pPr>
        <w:pStyle w:val="PL"/>
      </w:pPr>
      <w:r>
        <w:t xml:space="preserve">    {</w:t>
      </w:r>
    </w:p>
    <w:p w14:paraId="20E77159" w14:textId="77777777" w:rsidR="00DD4A20" w:rsidRDefault="00DD4A20" w:rsidP="00DD4A20">
      <w:pPr>
        <w:pStyle w:val="PL"/>
      </w:pPr>
      <w:r>
        <w:t xml:space="preserve">      "method": &lt;http method of the NF service API&gt;,</w:t>
      </w:r>
    </w:p>
    <w:p w14:paraId="69F41D40" w14:textId="77777777" w:rsidR="00DD4A20" w:rsidRDefault="00DD4A20" w:rsidP="00DD4A20">
      <w:pPr>
        <w:pStyle w:val="PL"/>
      </w:pPr>
      <w:r>
        <w:t xml:space="preserve">      "scheme": &lt;http scheme of the NF service API&gt;,</w:t>
      </w:r>
    </w:p>
    <w:p w14:paraId="551309C0" w14:textId="77777777" w:rsidR="00DD4A20" w:rsidRDefault="00DD4A20" w:rsidP="00DD4A20">
      <w:pPr>
        <w:pStyle w:val="PL"/>
      </w:pPr>
      <w:r>
        <w:t xml:space="preserve">      "authority": &lt;authority part of the NF service API URI&gt;,</w:t>
      </w:r>
    </w:p>
    <w:p w14:paraId="5669DAFF" w14:textId="77777777" w:rsidR="00DD4A20" w:rsidRDefault="00DD4A20" w:rsidP="00DD4A20">
      <w:pPr>
        <w:pStyle w:val="PL"/>
      </w:pPr>
      <w:r>
        <w:t xml:space="preserve">      "path": &lt;path part of the NF service API URI&gt;,</w:t>
      </w:r>
    </w:p>
    <w:p w14:paraId="36035715" w14:textId="77777777" w:rsidR="00DD4A20" w:rsidRDefault="00DD4A20" w:rsidP="00DD4A20">
      <w:pPr>
        <w:pStyle w:val="PL"/>
      </w:pPr>
      <w:r>
        <w:t xml:space="preserve">      "protocolVersion": &lt;HTTP protocol version&gt;,</w:t>
      </w:r>
    </w:p>
    <w:p w14:paraId="3930906E" w14:textId="77777777" w:rsidR="00DD4A20" w:rsidRDefault="00DD4A20" w:rsidP="00DD4A20">
      <w:pPr>
        <w:pStyle w:val="PL"/>
      </w:pPr>
      <w:r>
        <w:t xml:space="preserve">      "queryFragment": &lt;query fragment of the NF service API, if available&gt;</w:t>
      </w:r>
    </w:p>
    <w:p w14:paraId="17219099" w14:textId="77777777" w:rsidR="00DD4A20" w:rsidRDefault="00DD4A20" w:rsidP="00DD4A20">
      <w:pPr>
        <w:pStyle w:val="PL"/>
      </w:pPr>
      <w:r>
        <w:t xml:space="preserve">    },</w:t>
      </w:r>
    </w:p>
    <w:p w14:paraId="7DB4FFBE" w14:textId="77777777" w:rsidR="00DD4A20" w:rsidRDefault="00DD4A20" w:rsidP="00DD4A20">
      <w:pPr>
        <w:pStyle w:val="PL"/>
      </w:pPr>
      <w:r>
        <w:t xml:space="preserve">  "headers":</w:t>
      </w:r>
    </w:p>
    <w:p w14:paraId="23C404C6" w14:textId="77777777" w:rsidR="00DD4A20" w:rsidRDefault="00DD4A20" w:rsidP="00DD4A20">
      <w:pPr>
        <w:pStyle w:val="PL"/>
      </w:pPr>
      <w:r>
        <w:t xml:space="preserve">    [</w:t>
      </w:r>
    </w:p>
    <w:p w14:paraId="31F7F75F" w14:textId="77777777" w:rsidR="00DD4A20" w:rsidRDefault="00DD4A20" w:rsidP="00DD4A20">
      <w:pPr>
        <w:pStyle w:val="PL"/>
      </w:pPr>
      <w:r>
        <w:t xml:space="preserve">      {</w:t>
      </w:r>
    </w:p>
    <w:p w14:paraId="10D9D061" w14:textId="77777777" w:rsidR="00DD4A20" w:rsidRDefault="00DD4A20" w:rsidP="00DD4A20">
      <w:pPr>
        <w:pStyle w:val="PL"/>
      </w:pPr>
      <w:r>
        <w:t xml:space="preserve">        "header": &lt;name of HTTP header 1&gt;,</w:t>
      </w:r>
    </w:p>
    <w:p w14:paraId="0F1BDD0D" w14:textId="77777777" w:rsidR="00DD4A20" w:rsidRDefault="00DD4A20" w:rsidP="00DD4A20">
      <w:pPr>
        <w:pStyle w:val="PL"/>
      </w:pPr>
      <w:r>
        <w:t xml:space="preserve">        "value": {"headerval": &lt;string carrying value of the header&gt;}</w:t>
      </w:r>
    </w:p>
    <w:p w14:paraId="3AFBFDF6" w14:textId="77777777" w:rsidR="00DD4A20" w:rsidRDefault="00DD4A20" w:rsidP="00DD4A20">
      <w:pPr>
        <w:pStyle w:val="PL"/>
      </w:pPr>
      <w:r>
        <w:t xml:space="preserve">      },</w:t>
      </w:r>
    </w:p>
    <w:p w14:paraId="704A8FB8" w14:textId="77777777" w:rsidR="00DD4A20" w:rsidRDefault="00DD4A20" w:rsidP="00DD4A20">
      <w:pPr>
        <w:pStyle w:val="PL"/>
      </w:pPr>
      <w:r>
        <w:t xml:space="preserve">      {</w:t>
      </w:r>
    </w:p>
    <w:p w14:paraId="77787F60" w14:textId="77777777" w:rsidR="00DD4A20" w:rsidRDefault="00DD4A20" w:rsidP="00DD4A20">
      <w:pPr>
        <w:pStyle w:val="PL"/>
      </w:pPr>
      <w:r>
        <w:t xml:space="preserve">        "header": &lt;name of HTTP header 2&gt;,</w:t>
      </w:r>
    </w:p>
    <w:p w14:paraId="64BB77B0" w14:textId="77777777" w:rsidR="00DD4A20" w:rsidRDefault="00DD4A20" w:rsidP="00DD4A20">
      <w:pPr>
        <w:pStyle w:val="PL"/>
      </w:pPr>
      <w:r>
        <w:t xml:space="preserve">        "value": {"encBlockIndex": 1}</w:t>
      </w:r>
    </w:p>
    <w:p w14:paraId="06EB97D9" w14:textId="77777777" w:rsidR="00DD4A20" w:rsidRDefault="00DD4A20" w:rsidP="00DD4A20">
      <w:pPr>
        <w:pStyle w:val="PL"/>
      </w:pPr>
      <w:r>
        <w:t xml:space="preserve">      }</w:t>
      </w:r>
    </w:p>
    <w:p w14:paraId="172D0B71" w14:textId="77777777" w:rsidR="00DD4A20" w:rsidRDefault="00DD4A20" w:rsidP="00DD4A20">
      <w:pPr>
        <w:pStyle w:val="PL"/>
      </w:pPr>
      <w:r>
        <w:t xml:space="preserve">    ],</w:t>
      </w:r>
    </w:p>
    <w:p w14:paraId="361CBCF4" w14:textId="77777777" w:rsidR="00DD4A20" w:rsidRDefault="00DD4A20" w:rsidP="00DD4A20">
      <w:pPr>
        <w:pStyle w:val="PL"/>
      </w:pPr>
      <w:r>
        <w:t xml:space="preserve">  "payload":</w:t>
      </w:r>
    </w:p>
    <w:p w14:paraId="07899A63" w14:textId="77777777" w:rsidR="00DD4A20" w:rsidRPr="00C85EE7" w:rsidRDefault="00DD4A20" w:rsidP="00DD4A20">
      <w:pPr>
        <w:pStyle w:val="PL"/>
      </w:pPr>
      <w:r>
        <w:t xml:space="preserve">    </w:t>
      </w:r>
      <w:r w:rsidRPr="00C85EE7">
        <w:t>[</w:t>
      </w:r>
    </w:p>
    <w:p w14:paraId="44F46EDA" w14:textId="77777777" w:rsidR="00DD4A20" w:rsidRPr="00C85EE7" w:rsidRDefault="00DD4A20" w:rsidP="00DD4A20">
      <w:pPr>
        <w:pStyle w:val="PL"/>
      </w:pPr>
      <w:r w:rsidRPr="00C85EE7">
        <w:t xml:space="preserve">      {</w:t>
      </w:r>
    </w:p>
    <w:p w14:paraId="704D8572" w14:textId="77777777" w:rsidR="00DD4A20" w:rsidRPr="00C85EE7" w:rsidRDefault="00DD4A20" w:rsidP="00DD4A20">
      <w:pPr>
        <w:pStyle w:val="PL"/>
      </w:pPr>
      <w:r w:rsidRPr="00C85EE7">
        <w:t xml:space="preserve">        "iePath": &lt;JSON Pointer of IE 1&gt;,</w:t>
      </w:r>
    </w:p>
    <w:p w14:paraId="690567F7" w14:textId="77777777" w:rsidR="00DD4A20" w:rsidRPr="00C85EE7" w:rsidRDefault="00DD4A20" w:rsidP="00DD4A20">
      <w:pPr>
        <w:pStyle w:val="PL"/>
      </w:pPr>
      <w:r w:rsidRPr="00C85EE7">
        <w:t xml:space="preserve">        "ieValueLocation": "BODY",</w:t>
      </w:r>
    </w:p>
    <w:p w14:paraId="0F724AD2" w14:textId="77777777" w:rsidR="00DD4A20" w:rsidRPr="00C85EE7" w:rsidRDefault="00DD4A20" w:rsidP="00DD4A20">
      <w:pPr>
        <w:pStyle w:val="PL"/>
      </w:pPr>
      <w:r w:rsidRPr="00C85EE7">
        <w:t xml:space="preserve">        "value": &lt;value of IE&gt;</w:t>
      </w:r>
    </w:p>
    <w:p w14:paraId="2EAD16D5" w14:textId="77777777" w:rsidR="00DD4A20" w:rsidRPr="00C85EE7" w:rsidRDefault="00DD4A20" w:rsidP="00DD4A20">
      <w:pPr>
        <w:pStyle w:val="PL"/>
      </w:pPr>
      <w:r w:rsidRPr="00C85EE7">
        <w:t xml:space="preserve">      },</w:t>
      </w:r>
    </w:p>
    <w:p w14:paraId="4151BA3A" w14:textId="77777777" w:rsidR="00DD4A20" w:rsidRPr="00C85EE7" w:rsidRDefault="00DD4A20" w:rsidP="00DD4A20">
      <w:pPr>
        <w:pStyle w:val="PL"/>
      </w:pPr>
      <w:r w:rsidRPr="00C85EE7">
        <w:t xml:space="preserve">      {</w:t>
      </w:r>
    </w:p>
    <w:p w14:paraId="77621C88" w14:textId="38B99E3F" w:rsidR="00DD4A20" w:rsidRPr="00C85EE7" w:rsidRDefault="00DD4A20" w:rsidP="00DD4A20">
      <w:pPr>
        <w:pStyle w:val="PL"/>
      </w:pPr>
      <w:r w:rsidRPr="00C85EE7">
        <w:lastRenderedPageBreak/>
        <w:t xml:space="preserve">        "iePath": &lt;JSON Pointer of IE 2 - which is a </w:t>
      </w:r>
      <w:ins w:id="28" w:author="Huawei" w:date="2022-04-29T16:43:00Z">
        <w:r w:rsidR="00427143">
          <w:t xml:space="preserve">contentId attribute </w:t>
        </w:r>
        <w:r w:rsidR="00427143" w:rsidRPr="003E6078">
          <w:rPr>
            <w:rFonts w:cs="Courier New"/>
            <w:szCs w:val="16"/>
          </w:rPr>
          <w:t>that is referring to the multipart binary part</w:t>
        </w:r>
      </w:ins>
      <w:del w:id="29" w:author="Huawei" w:date="2022-04-29T16:43:00Z">
        <w:r w:rsidRPr="00C85EE7" w:rsidDel="00427143">
          <w:delText>RefToBinary type IE</w:delText>
        </w:r>
      </w:del>
      <w:r w:rsidRPr="00C85EE7">
        <w:t>&gt;,</w:t>
      </w:r>
    </w:p>
    <w:p w14:paraId="09ED88F7" w14:textId="77777777" w:rsidR="00DD4A20" w:rsidRPr="00C85EE7" w:rsidRDefault="00DD4A20" w:rsidP="00DD4A20">
      <w:pPr>
        <w:pStyle w:val="PL"/>
      </w:pPr>
      <w:r w:rsidRPr="00C85EE7">
        <w:t xml:space="preserve">        "ieValueLocation": "BODY",</w:t>
      </w:r>
    </w:p>
    <w:p w14:paraId="78AC336F" w14:textId="77777777" w:rsidR="00DD4A20" w:rsidRPr="00C85EE7" w:rsidRDefault="00DD4A20" w:rsidP="00DD4A20">
      <w:pPr>
        <w:pStyle w:val="PL"/>
      </w:pPr>
      <w:r w:rsidRPr="00C85EE7">
        <w:t xml:space="preserve">        "value": &lt;value of the Content ID&gt;</w:t>
      </w:r>
    </w:p>
    <w:p w14:paraId="013E2303" w14:textId="77777777" w:rsidR="00DD4A20" w:rsidRPr="00C85EE7" w:rsidRDefault="00DD4A20" w:rsidP="00DD4A20">
      <w:pPr>
        <w:pStyle w:val="PL"/>
      </w:pPr>
      <w:r w:rsidRPr="00C85EE7">
        <w:t xml:space="preserve">      },</w:t>
      </w:r>
    </w:p>
    <w:p w14:paraId="47D1DCF7" w14:textId="77777777" w:rsidR="00DD4A20" w:rsidRPr="00C85EE7" w:rsidRDefault="00DD4A20" w:rsidP="00DD4A20">
      <w:pPr>
        <w:pStyle w:val="PL"/>
      </w:pPr>
      <w:r w:rsidRPr="00C85EE7">
        <w:t xml:space="preserve">      {</w:t>
      </w:r>
    </w:p>
    <w:p w14:paraId="5916D662" w14:textId="3627E6AD" w:rsidR="00DD4A20" w:rsidRPr="00C85EE7" w:rsidRDefault="00DD4A20" w:rsidP="00DD4A20">
      <w:pPr>
        <w:pStyle w:val="PL"/>
      </w:pPr>
      <w:r w:rsidRPr="00C85EE7">
        <w:t xml:space="preserve">        "iePath": &lt;JSON Pointer of IE 2 - which is a </w:t>
      </w:r>
      <w:ins w:id="30" w:author="Huawei" w:date="2022-04-29T16:44:00Z">
        <w:r w:rsidR="00427143">
          <w:t xml:space="preserve">contentId attribute </w:t>
        </w:r>
        <w:r w:rsidR="00427143" w:rsidRPr="003E6078">
          <w:rPr>
            <w:rFonts w:cs="Courier New"/>
            <w:szCs w:val="16"/>
          </w:rPr>
          <w:t>that is referring to the multipart binary part</w:t>
        </w:r>
      </w:ins>
      <w:del w:id="31" w:author="Huawei" w:date="2022-04-29T16:44:00Z">
        <w:r w:rsidRPr="00C85EE7" w:rsidDel="00427143">
          <w:delText>RefToBinary type IE</w:delText>
        </w:r>
      </w:del>
      <w:r w:rsidRPr="00C85EE7">
        <w:t>&gt;/contenttype,</w:t>
      </w:r>
    </w:p>
    <w:p w14:paraId="5C2B4D0F" w14:textId="77777777" w:rsidR="00DD4A20" w:rsidRPr="00C85EE7" w:rsidRDefault="00DD4A20" w:rsidP="00DD4A20">
      <w:pPr>
        <w:pStyle w:val="PL"/>
      </w:pPr>
      <w:r w:rsidRPr="00C85EE7">
        <w:t xml:space="preserve">        "ieValueLocation": "MULTIPART_BINARY",</w:t>
      </w:r>
    </w:p>
    <w:p w14:paraId="04382207" w14:textId="77777777" w:rsidR="00DD4A20" w:rsidRPr="00C85EE7" w:rsidRDefault="00DD4A20" w:rsidP="00DD4A20">
      <w:pPr>
        <w:pStyle w:val="PL"/>
      </w:pPr>
      <w:r w:rsidRPr="00C85EE7">
        <w:t xml:space="preserve">        "value": &lt;value of the Content Type&gt;</w:t>
      </w:r>
    </w:p>
    <w:p w14:paraId="787E1765" w14:textId="77777777" w:rsidR="00DD4A20" w:rsidRPr="00C85EE7" w:rsidRDefault="00DD4A20" w:rsidP="00DD4A20">
      <w:pPr>
        <w:pStyle w:val="PL"/>
      </w:pPr>
      <w:r w:rsidRPr="00C85EE7">
        <w:t xml:space="preserve">      },</w:t>
      </w:r>
    </w:p>
    <w:p w14:paraId="18546804" w14:textId="77777777" w:rsidR="00DD4A20" w:rsidRPr="00C85EE7" w:rsidRDefault="00DD4A20" w:rsidP="00DD4A20">
      <w:pPr>
        <w:pStyle w:val="PL"/>
      </w:pPr>
      <w:r w:rsidRPr="00C85EE7">
        <w:t xml:space="preserve">      {</w:t>
      </w:r>
    </w:p>
    <w:p w14:paraId="792731B3" w14:textId="4AE2D6B7" w:rsidR="00DD4A20" w:rsidRPr="00C85EE7" w:rsidRDefault="00DD4A20" w:rsidP="00DD4A20">
      <w:pPr>
        <w:pStyle w:val="PL"/>
      </w:pPr>
      <w:r w:rsidRPr="00C85EE7">
        <w:t xml:space="preserve">        "iePath": &lt;JSON Pointer of IE 2 - which is a </w:t>
      </w:r>
      <w:ins w:id="32" w:author="Huawei" w:date="2022-04-29T16:44:00Z">
        <w:r w:rsidR="00427143">
          <w:t xml:space="preserve">contentId attribute </w:t>
        </w:r>
        <w:r w:rsidR="00427143" w:rsidRPr="003E6078">
          <w:rPr>
            <w:rFonts w:cs="Courier New"/>
            <w:szCs w:val="16"/>
          </w:rPr>
          <w:t>that is referring to the multipart binary part</w:t>
        </w:r>
      </w:ins>
      <w:del w:id="33" w:author="Huawei" w:date="2022-04-29T16:44:00Z">
        <w:r w:rsidRPr="00C85EE7" w:rsidDel="00427143">
          <w:delText>RefToBinary type IE</w:delText>
        </w:r>
      </w:del>
      <w:r w:rsidRPr="00C85EE7">
        <w:t>&gt;/data,</w:t>
      </w:r>
    </w:p>
    <w:p w14:paraId="6FAA8E78" w14:textId="77777777" w:rsidR="00DD4A20" w:rsidRPr="00C85EE7" w:rsidRDefault="00DD4A20" w:rsidP="00DD4A20">
      <w:pPr>
        <w:pStyle w:val="PL"/>
      </w:pPr>
      <w:r w:rsidRPr="00C85EE7">
        <w:t xml:space="preserve">        "ieValueLocation": "MULTIPART_BINARY",</w:t>
      </w:r>
    </w:p>
    <w:p w14:paraId="7D2887E7" w14:textId="77777777" w:rsidR="00DD4A20" w:rsidRPr="00C85EE7" w:rsidRDefault="00DD4A20" w:rsidP="00DD4A20">
      <w:pPr>
        <w:pStyle w:val="PL"/>
      </w:pPr>
      <w:r w:rsidRPr="00C85EE7">
        <w:t xml:space="preserve">        "value": &lt;BASE 64 encoded byte array of the binary part&gt;</w:t>
      </w:r>
    </w:p>
    <w:p w14:paraId="16F2A1EE" w14:textId="77777777" w:rsidR="00DD4A20" w:rsidRPr="00C85EE7" w:rsidRDefault="00DD4A20" w:rsidP="00DD4A20">
      <w:pPr>
        <w:pStyle w:val="PL"/>
      </w:pPr>
      <w:r w:rsidRPr="00C85EE7">
        <w:t xml:space="preserve">      }</w:t>
      </w:r>
    </w:p>
    <w:p w14:paraId="753AE86C" w14:textId="77777777" w:rsidR="00DD4A20" w:rsidRPr="00C85EE7" w:rsidRDefault="00DD4A20" w:rsidP="00DD4A20">
      <w:pPr>
        <w:pStyle w:val="PL"/>
      </w:pPr>
      <w:r w:rsidRPr="00C85EE7">
        <w:t xml:space="preserve">      {</w:t>
      </w:r>
    </w:p>
    <w:p w14:paraId="6FF36394" w14:textId="35EDE3EC" w:rsidR="00DD4A20" w:rsidRPr="00C85EE7" w:rsidRDefault="00DD4A20" w:rsidP="00DD4A20">
      <w:pPr>
        <w:pStyle w:val="PL"/>
      </w:pPr>
      <w:r w:rsidRPr="00C85EE7">
        <w:t xml:space="preserve">        "iePath": &lt;JSON Pointer of IE 3 - which is a </w:t>
      </w:r>
      <w:ins w:id="34" w:author="Huawei" w:date="2022-04-29T16:44:00Z">
        <w:r w:rsidR="00427143">
          <w:t xml:space="preserve">contentId attribute </w:t>
        </w:r>
        <w:r w:rsidR="00427143" w:rsidRPr="003E6078">
          <w:rPr>
            <w:rFonts w:cs="Courier New"/>
            <w:szCs w:val="16"/>
          </w:rPr>
          <w:t>that is referring to the multipart binary part</w:t>
        </w:r>
      </w:ins>
      <w:del w:id="35" w:author="Huawei" w:date="2022-04-29T16:44:00Z">
        <w:r w:rsidRPr="00C85EE7" w:rsidDel="00427143">
          <w:delText>RefToBinary type IE</w:delText>
        </w:r>
      </w:del>
      <w:r w:rsidRPr="00C85EE7">
        <w:t>&gt;,</w:t>
      </w:r>
    </w:p>
    <w:p w14:paraId="674017C7" w14:textId="77777777" w:rsidR="00DD4A20" w:rsidRPr="00C85EE7" w:rsidRDefault="00DD4A20" w:rsidP="00DD4A20">
      <w:pPr>
        <w:pStyle w:val="PL"/>
      </w:pPr>
      <w:r w:rsidRPr="00C85EE7">
        <w:t xml:space="preserve">        "ieValueLocation": "BODY",</w:t>
      </w:r>
    </w:p>
    <w:p w14:paraId="20DD269B" w14:textId="77777777" w:rsidR="00DD4A20" w:rsidRPr="00C85EE7" w:rsidRDefault="00DD4A20" w:rsidP="00DD4A20">
      <w:pPr>
        <w:pStyle w:val="PL"/>
      </w:pPr>
      <w:r w:rsidRPr="00C85EE7">
        <w:t xml:space="preserve">        "value": &lt;value of the Content ID&gt;</w:t>
      </w:r>
    </w:p>
    <w:p w14:paraId="5F1EBEB4" w14:textId="77777777" w:rsidR="00DD4A20" w:rsidRPr="00C85EE7" w:rsidRDefault="00DD4A20" w:rsidP="00DD4A20">
      <w:pPr>
        <w:pStyle w:val="PL"/>
      </w:pPr>
      <w:r w:rsidRPr="00C85EE7">
        <w:t xml:space="preserve">      },</w:t>
      </w:r>
    </w:p>
    <w:p w14:paraId="3986FAA6" w14:textId="77777777" w:rsidR="00DD4A20" w:rsidRPr="00C85EE7" w:rsidRDefault="00DD4A20" w:rsidP="00DD4A20">
      <w:pPr>
        <w:pStyle w:val="PL"/>
      </w:pPr>
      <w:r w:rsidRPr="00C85EE7">
        <w:t xml:space="preserve">      {</w:t>
      </w:r>
    </w:p>
    <w:p w14:paraId="0A4A846E" w14:textId="32E98388" w:rsidR="00DD4A20" w:rsidRPr="00C85EE7" w:rsidRDefault="00DD4A20" w:rsidP="00DD4A20">
      <w:pPr>
        <w:pStyle w:val="PL"/>
      </w:pPr>
      <w:r w:rsidRPr="00C85EE7">
        <w:t xml:space="preserve">        "iePath": &lt;JSON Pointer of IE </w:t>
      </w:r>
      <w:ins w:id="36" w:author="Huawei" w:date="2022-04-29T16:44:00Z">
        <w:r w:rsidR="00427143">
          <w:t>3</w:t>
        </w:r>
      </w:ins>
      <w:del w:id="37" w:author="Huawei" w:date="2022-04-29T16:44:00Z">
        <w:r w:rsidRPr="00C85EE7" w:rsidDel="00427143">
          <w:delText>2</w:delText>
        </w:r>
      </w:del>
      <w:r w:rsidRPr="00C85EE7">
        <w:t xml:space="preserve"> - which is a </w:t>
      </w:r>
      <w:ins w:id="38" w:author="Huawei" w:date="2022-04-29T16:44:00Z">
        <w:r w:rsidR="00427143">
          <w:t xml:space="preserve">contentId attribute </w:t>
        </w:r>
        <w:r w:rsidR="00427143" w:rsidRPr="003E6078">
          <w:rPr>
            <w:rFonts w:cs="Courier New"/>
            <w:szCs w:val="16"/>
          </w:rPr>
          <w:t>that is referring to the multipart binary part</w:t>
        </w:r>
      </w:ins>
      <w:del w:id="39" w:author="Huawei" w:date="2022-04-29T16:44:00Z">
        <w:r w:rsidRPr="00C85EE7" w:rsidDel="00427143">
          <w:delText>RefToBinary type IE</w:delText>
        </w:r>
      </w:del>
      <w:r w:rsidRPr="00C85EE7">
        <w:t>&gt;/contenttype,</w:t>
      </w:r>
    </w:p>
    <w:p w14:paraId="67C7266F" w14:textId="77777777" w:rsidR="00DD4A20" w:rsidRPr="00C85EE7" w:rsidRDefault="00DD4A20" w:rsidP="00DD4A20">
      <w:pPr>
        <w:pStyle w:val="PL"/>
      </w:pPr>
      <w:r w:rsidRPr="00C85EE7">
        <w:t xml:space="preserve">        "ieValueLocation": "MULTIPART_BINARY",</w:t>
      </w:r>
    </w:p>
    <w:p w14:paraId="5E1A4C2F" w14:textId="77777777" w:rsidR="00DD4A20" w:rsidRPr="00C85EE7" w:rsidRDefault="00DD4A20" w:rsidP="00DD4A20">
      <w:pPr>
        <w:pStyle w:val="PL"/>
      </w:pPr>
      <w:r w:rsidRPr="00C85EE7">
        <w:t xml:space="preserve">        "value": &lt;value of the Content Type&gt;</w:t>
      </w:r>
    </w:p>
    <w:p w14:paraId="31E99B70" w14:textId="77777777" w:rsidR="00DD4A20" w:rsidRPr="00C85EE7" w:rsidRDefault="00DD4A20" w:rsidP="00DD4A20">
      <w:pPr>
        <w:pStyle w:val="PL"/>
      </w:pPr>
      <w:r w:rsidRPr="00C85EE7">
        <w:t xml:space="preserve">      },</w:t>
      </w:r>
    </w:p>
    <w:p w14:paraId="69FCF4E5" w14:textId="77777777" w:rsidR="00DD4A20" w:rsidRPr="00C85EE7" w:rsidRDefault="00DD4A20" w:rsidP="00DD4A20">
      <w:pPr>
        <w:pStyle w:val="PL"/>
      </w:pPr>
      <w:r w:rsidRPr="00C85EE7">
        <w:t xml:space="preserve">      {</w:t>
      </w:r>
    </w:p>
    <w:p w14:paraId="284BF3E6" w14:textId="00EE0D14" w:rsidR="00DD4A20" w:rsidRPr="00C85EE7" w:rsidRDefault="00DD4A20" w:rsidP="00DD4A20">
      <w:pPr>
        <w:pStyle w:val="PL"/>
      </w:pPr>
      <w:r w:rsidRPr="00C85EE7">
        <w:t xml:space="preserve">        "iePath": &lt;JSON Pointer of IE 3 - which is a </w:t>
      </w:r>
      <w:ins w:id="40" w:author="Huawei" w:date="2022-04-29T16:44:00Z">
        <w:r w:rsidR="00427143">
          <w:t xml:space="preserve">contentId attribute </w:t>
        </w:r>
        <w:r w:rsidR="00427143" w:rsidRPr="003E6078">
          <w:rPr>
            <w:rFonts w:cs="Courier New"/>
            <w:szCs w:val="16"/>
          </w:rPr>
          <w:t>that is referring to the multipart binary part</w:t>
        </w:r>
      </w:ins>
      <w:del w:id="41" w:author="Huawei" w:date="2022-04-29T16:44:00Z">
        <w:r w:rsidRPr="00C85EE7" w:rsidDel="00427143">
          <w:delText>RefToBinary type IE</w:delText>
        </w:r>
      </w:del>
      <w:r w:rsidRPr="00C85EE7">
        <w:t>&gt;/data,</w:t>
      </w:r>
    </w:p>
    <w:p w14:paraId="04D877F4" w14:textId="77777777" w:rsidR="00DD4A20" w:rsidRPr="00C85EE7" w:rsidRDefault="00DD4A20" w:rsidP="00DD4A20">
      <w:pPr>
        <w:pStyle w:val="PL"/>
      </w:pPr>
      <w:r w:rsidRPr="00C85EE7">
        <w:t xml:space="preserve">        "ieValueLocation": "MULTIPART_BINARY",</w:t>
      </w:r>
    </w:p>
    <w:p w14:paraId="7F7E845C" w14:textId="77777777" w:rsidR="00DD4A20" w:rsidRPr="00C85EE7" w:rsidRDefault="00DD4A20" w:rsidP="00DD4A20">
      <w:pPr>
        <w:pStyle w:val="PL"/>
      </w:pPr>
      <w:r w:rsidRPr="00C85EE7">
        <w:t xml:space="preserve">        "value": {"encBlockIndex": 2}</w:t>
      </w:r>
    </w:p>
    <w:p w14:paraId="33A8AA85" w14:textId="77777777" w:rsidR="00DD4A20" w:rsidRPr="00C85EE7" w:rsidRDefault="00DD4A20" w:rsidP="00DD4A20">
      <w:pPr>
        <w:pStyle w:val="PL"/>
      </w:pPr>
      <w:r w:rsidRPr="00C85EE7">
        <w:t xml:space="preserve">      }</w:t>
      </w:r>
    </w:p>
    <w:p w14:paraId="68A275C6" w14:textId="77777777" w:rsidR="00DD4A20" w:rsidRPr="00C85EE7" w:rsidRDefault="00DD4A20" w:rsidP="00DD4A20">
      <w:pPr>
        <w:pStyle w:val="PL"/>
      </w:pPr>
      <w:r w:rsidRPr="00C85EE7">
        <w:t xml:space="preserve">    ]</w:t>
      </w:r>
    </w:p>
    <w:p w14:paraId="3B8D1561" w14:textId="77777777" w:rsidR="00DD4A20" w:rsidRPr="00AD0A2F" w:rsidRDefault="00DD4A20" w:rsidP="00DD4A20">
      <w:pPr>
        <w:pStyle w:val="PL"/>
      </w:pPr>
      <w:r w:rsidRPr="00C85EE7">
        <w:t>}</w:t>
      </w:r>
    </w:p>
    <w:p w14:paraId="2E7A0C05" w14:textId="77777777" w:rsidR="00DD4A20" w:rsidRPr="00CA4634" w:rsidRDefault="00DD4A20" w:rsidP="00DD4A20">
      <w:pPr>
        <w:pStyle w:val="PL"/>
      </w:pPr>
    </w:p>
    <w:p w14:paraId="1B2BF73B" w14:textId="77777777" w:rsidR="00DD4A20" w:rsidRDefault="00DD4A20" w:rsidP="00DD4A20">
      <w:r>
        <w:t xml:space="preserve">The </w:t>
      </w:r>
      <w:proofErr w:type="spellStart"/>
      <w:r>
        <w:t>DataToIntegrityProtectAndCipherBlock</w:t>
      </w:r>
      <w:proofErr w:type="spellEnd"/>
      <w:r>
        <w:t xml:space="preserve"> for this example looks like</w:t>
      </w:r>
    </w:p>
    <w:p w14:paraId="00B85CFE" w14:textId="77777777" w:rsidR="00DD4A20" w:rsidRPr="00AD0A2F" w:rsidRDefault="00DD4A20" w:rsidP="00DD4A20">
      <w:pPr>
        <w:pStyle w:val="PL"/>
      </w:pPr>
      <w:r w:rsidRPr="00AD0A2F">
        <w:t>{</w:t>
      </w:r>
    </w:p>
    <w:p w14:paraId="3BD4257C" w14:textId="77777777" w:rsidR="00DD4A20" w:rsidRDefault="00DD4A20" w:rsidP="00DD4A20">
      <w:pPr>
        <w:pStyle w:val="PL"/>
      </w:pPr>
      <w:r>
        <w:rPr>
          <w:rFonts w:hint="eastAsia"/>
        </w:rPr>
        <w:t xml:space="preserve">  "</w:t>
      </w:r>
      <w:r w:rsidRPr="00845600">
        <w:t>dataToEncrypt</w:t>
      </w:r>
      <w:r>
        <w:rPr>
          <w:rFonts w:hint="eastAsia"/>
        </w:rPr>
        <w:t>":</w:t>
      </w:r>
    </w:p>
    <w:p w14:paraId="54AEDC24" w14:textId="77777777" w:rsidR="00DD4A20" w:rsidRDefault="00DD4A20" w:rsidP="00DD4A20">
      <w:pPr>
        <w:pStyle w:val="PL"/>
      </w:pPr>
      <w:r>
        <w:t xml:space="preserve">    [</w:t>
      </w:r>
    </w:p>
    <w:p w14:paraId="53402B11" w14:textId="77777777" w:rsidR="00DD4A20" w:rsidRDefault="00DD4A20" w:rsidP="00DD4A20">
      <w:pPr>
        <w:pStyle w:val="PL"/>
      </w:pPr>
      <w:r>
        <w:t xml:space="preserve">      &lt;value of HTTP header 2&gt;,</w:t>
      </w:r>
    </w:p>
    <w:p w14:paraId="5FC10AC8" w14:textId="77777777" w:rsidR="00DD4A20" w:rsidRDefault="00DD4A20" w:rsidP="00DD4A20">
      <w:pPr>
        <w:pStyle w:val="PL"/>
      </w:pPr>
      <w:r>
        <w:t xml:space="preserve">      &lt;byte array containing BASE 64 encoding of the binary part&gt;</w:t>
      </w:r>
    </w:p>
    <w:p w14:paraId="0BC7922C" w14:textId="77777777" w:rsidR="00DD4A20" w:rsidRDefault="00DD4A20" w:rsidP="00DD4A20">
      <w:pPr>
        <w:pStyle w:val="PL"/>
      </w:pPr>
      <w:r>
        <w:t xml:space="preserve">    ]</w:t>
      </w:r>
    </w:p>
    <w:p w14:paraId="023F4A9A" w14:textId="77777777" w:rsidR="00DD4A20" w:rsidRPr="00872A92" w:rsidRDefault="00DD4A20" w:rsidP="00DD4A20">
      <w:pPr>
        <w:pStyle w:val="PL"/>
      </w:pPr>
      <w:r>
        <w:t>}</w:t>
      </w:r>
    </w:p>
    <w:p w14:paraId="511D944A" w14:textId="77777777" w:rsidR="00DD4A20" w:rsidRDefault="00DD4A20" w:rsidP="00DD4A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A2FB6" w14:textId="77777777" w:rsidR="00B333F1" w:rsidRDefault="00B333F1">
      <w:r>
        <w:separator/>
      </w:r>
    </w:p>
  </w:endnote>
  <w:endnote w:type="continuationSeparator" w:id="0">
    <w:p w14:paraId="08E6B2BC" w14:textId="77777777" w:rsidR="00B333F1" w:rsidRDefault="00B33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F9E60" w14:textId="77777777" w:rsidR="00B333F1" w:rsidRDefault="00B333F1">
      <w:r>
        <w:separator/>
      </w:r>
    </w:p>
  </w:footnote>
  <w:footnote w:type="continuationSeparator" w:id="0">
    <w:p w14:paraId="6D4380F2" w14:textId="77777777" w:rsidR="00B333F1" w:rsidRDefault="00B33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444D"/>
    <w:rsid w:val="00045F32"/>
    <w:rsid w:val="000625F6"/>
    <w:rsid w:val="000628F9"/>
    <w:rsid w:val="00072965"/>
    <w:rsid w:val="000A519B"/>
    <w:rsid w:val="000A6394"/>
    <w:rsid w:val="000B7FED"/>
    <w:rsid w:val="000C038A"/>
    <w:rsid w:val="000C6598"/>
    <w:rsid w:val="000D0618"/>
    <w:rsid w:val="000D44B3"/>
    <w:rsid w:val="000D62ED"/>
    <w:rsid w:val="00113CC5"/>
    <w:rsid w:val="0011413B"/>
    <w:rsid w:val="00127055"/>
    <w:rsid w:val="0014002D"/>
    <w:rsid w:val="00145D43"/>
    <w:rsid w:val="00192C46"/>
    <w:rsid w:val="001A08B3"/>
    <w:rsid w:val="001A340C"/>
    <w:rsid w:val="001A7B60"/>
    <w:rsid w:val="001B52F0"/>
    <w:rsid w:val="001B7A65"/>
    <w:rsid w:val="001C7F49"/>
    <w:rsid w:val="001D0679"/>
    <w:rsid w:val="001D619B"/>
    <w:rsid w:val="001E41F3"/>
    <w:rsid w:val="001F43A4"/>
    <w:rsid w:val="00200751"/>
    <w:rsid w:val="002400B9"/>
    <w:rsid w:val="0026004D"/>
    <w:rsid w:val="00261BBB"/>
    <w:rsid w:val="002640DD"/>
    <w:rsid w:val="00275D12"/>
    <w:rsid w:val="00284FEB"/>
    <w:rsid w:val="002860C4"/>
    <w:rsid w:val="002B5741"/>
    <w:rsid w:val="002D3139"/>
    <w:rsid w:val="002E2D4C"/>
    <w:rsid w:val="002E472E"/>
    <w:rsid w:val="002E64DC"/>
    <w:rsid w:val="002F67B5"/>
    <w:rsid w:val="00305409"/>
    <w:rsid w:val="003203D9"/>
    <w:rsid w:val="003236BC"/>
    <w:rsid w:val="0032436E"/>
    <w:rsid w:val="00333E1C"/>
    <w:rsid w:val="003522E6"/>
    <w:rsid w:val="003609EF"/>
    <w:rsid w:val="0036231A"/>
    <w:rsid w:val="00372AA4"/>
    <w:rsid w:val="00374DD4"/>
    <w:rsid w:val="003A2E10"/>
    <w:rsid w:val="003A6CDE"/>
    <w:rsid w:val="003B4731"/>
    <w:rsid w:val="003B68EE"/>
    <w:rsid w:val="003C087F"/>
    <w:rsid w:val="003D3EC6"/>
    <w:rsid w:val="003D454E"/>
    <w:rsid w:val="003D6238"/>
    <w:rsid w:val="003E0D2E"/>
    <w:rsid w:val="003E1A36"/>
    <w:rsid w:val="003E330E"/>
    <w:rsid w:val="003F08F5"/>
    <w:rsid w:val="003F3FCA"/>
    <w:rsid w:val="00410371"/>
    <w:rsid w:val="004209A9"/>
    <w:rsid w:val="004242F1"/>
    <w:rsid w:val="00427143"/>
    <w:rsid w:val="00432545"/>
    <w:rsid w:val="0043614C"/>
    <w:rsid w:val="004535DE"/>
    <w:rsid w:val="004825FB"/>
    <w:rsid w:val="00484462"/>
    <w:rsid w:val="00484463"/>
    <w:rsid w:val="004A25A0"/>
    <w:rsid w:val="004A6051"/>
    <w:rsid w:val="004B00EA"/>
    <w:rsid w:val="004B75B7"/>
    <w:rsid w:val="004C49A7"/>
    <w:rsid w:val="004D1F7A"/>
    <w:rsid w:val="004D57CD"/>
    <w:rsid w:val="004D7D32"/>
    <w:rsid w:val="004E0ED6"/>
    <w:rsid w:val="004F2847"/>
    <w:rsid w:val="00504AA7"/>
    <w:rsid w:val="0051580D"/>
    <w:rsid w:val="005250DF"/>
    <w:rsid w:val="00525BCA"/>
    <w:rsid w:val="00547111"/>
    <w:rsid w:val="00551C7D"/>
    <w:rsid w:val="00570EB0"/>
    <w:rsid w:val="00586DFA"/>
    <w:rsid w:val="00592D74"/>
    <w:rsid w:val="005B5F5D"/>
    <w:rsid w:val="005E2C44"/>
    <w:rsid w:val="0060035A"/>
    <w:rsid w:val="00621188"/>
    <w:rsid w:val="006257ED"/>
    <w:rsid w:val="00653A1F"/>
    <w:rsid w:val="00663AC0"/>
    <w:rsid w:val="00665C47"/>
    <w:rsid w:val="00690EC2"/>
    <w:rsid w:val="00695808"/>
    <w:rsid w:val="006A4416"/>
    <w:rsid w:val="006B402A"/>
    <w:rsid w:val="006B46FB"/>
    <w:rsid w:val="006C067F"/>
    <w:rsid w:val="006C4109"/>
    <w:rsid w:val="006D3B5B"/>
    <w:rsid w:val="006D4347"/>
    <w:rsid w:val="006D6392"/>
    <w:rsid w:val="006E21FB"/>
    <w:rsid w:val="006E2A9F"/>
    <w:rsid w:val="00722362"/>
    <w:rsid w:val="00775F30"/>
    <w:rsid w:val="00792342"/>
    <w:rsid w:val="00793120"/>
    <w:rsid w:val="007977A8"/>
    <w:rsid w:val="007B512A"/>
    <w:rsid w:val="007C2097"/>
    <w:rsid w:val="007C31DF"/>
    <w:rsid w:val="007D6A07"/>
    <w:rsid w:val="007F7259"/>
    <w:rsid w:val="00801571"/>
    <w:rsid w:val="008040A8"/>
    <w:rsid w:val="00811A87"/>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06D5"/>
    <w:rsid w:val="00991B88"/>
    <w:rsid w:val="00995D77"/>
    <w:rsid w:val="009A5753"/>
    <w:rsid w:val="009A579D"/>
    <w:rsid w:val="009C7EBD"/>
    <w:rsid w:val="009E3297"/>
    <w:rsid w:val="009F734F"/>
    <w:rsid w:val="00A113EC"/>
    <w:rsid w:val="00A246B6"/>
    <w:rsid w:val="00A43E79"/>
    <w:rsid w:val="00A4560B"/>
    <w:rsid w:val="00A47E70"/>
    <w:rsid w:val="00A50CF0"/>
    <w:rsid w:val="00A701DB"/>
    <w:rsid w:val="00A7671C"/>
    <w:rsid w:val="00A809BB"/>
    <w:rsid w:val="00AA2CBC"/>
    <w:rsid w:val="00AA774C"/>
    <w:rsid w:val="00AB277D"/>
    <w:rsid w:val="00AC5820"/>
    <w:rsid w:val="00AD0852"/>
    <w:rsid w:val="00AD1CD8"/>
    <w:rsid w:val="00AF0A6F"/>
    <w:rsid w:val="00B0338B"/>
    <w:rsid w:val="00B03EB7"/>
    <w:rsid w:val="00B06DE8"/>
    <w:rsid w:val="00B17B43"/>
    <w:rsid w:val="00B25052"/>
    <w:rsid w:val="00B258BB"/>
    <w:rsid w:val="00B333F1"/>
    <w:rsid w:val="00B51EDB"/>
    <w:rsid w:val="00B52AAE"/>
    <w:rsid w:val="00B55A56"/>
    <w:rsid w:val="00B619B6"/>
    <w:rsid w:val="00B6795D"/>
    <w:rsid w:val="00B67B97"/>
    <w:rsid w:val="00B76F70"/>
    <w:rsid w:val="00B830F1"/>
    <w:rsid w:val="00B835F8"/>
    <w:rsid w:val="00B968C8"/>
    <w:rsid w:val="00BA3EC5"/>
    <w:rsid w:val="00BA51D9"/>
    <w:rsid w:val="00BB5DFC"/>
    <w:rsid w:val="00BD066D"/>
    <w:rsid w:val="00BD279D"/>
    <w:rsid w:val="00BD4F15"/>
    <w:rsid w:val="00BD6BB8"/>
    <w:rsid w:val="00BE05AA"/>
    <w:rsid w:val="00BE554B"/>
    <w:rsid w:val="00BF4CA6"/>
    <w:rsid w:val="00C31978"/>
    <w:rsid w:val="00C459B6"/>
    <w:rsid w:val="00C66BA2"/>
    <w:rsid w:val="00C81316"/>
    <w:rsid w:val="00C94820"/>
    <w:rsid w:val="00C95985"/>
    <w:rsid w:val="00CB5EC6"/>
    <w:rsid w:val="00CC3C78"/>
    <w:rsid w:val="00CC5026"/>
    <w:rsid w:val="00CC68D0"/>
    <w:rsid w:val="00CD7748"/>
    <w:rsid w:val="00CE19AF"/>
    <w:rsid w:val="00CE1DA9"/>
    <w:rsid w:val="00CE640F"/>
    <w:rsid w:val="00D03F9A"/>
    <w:rsid w:val="00D06D51"/>
    <w:rsid w:val="00D219B2"/>
    <w:rsid w:val="00D24991"/>
    <w:rsid w:val="00D407A4"/>
    <w:rsid w:val="00D50255"/>
    <w:rsid w:val="00D60EC8"/>
    <w:rsid w:val="00D6559A"/>
    <w:rsid w:val="00D66520"/>
    <w:rsid w:val="00D71C51"/>
    <w:rsid w:val="00D77336"/>
    <w:rsid w:val="00DA261F"/>
    <w:rsid w:val="00DD18CD"/>
    <w:rsid w:val="00DD1D97"/>
    <w:rsid w:val="00DD4A20"/>
    <w:rsid w:val="00DD6052"/>
    <w:rsid w:val="00DE34CF"/>
    <w:rsid w:val="00DE6455"/>
    <w:rsid w:val="00DF36A3"/>
    <w:rsid w:val="00DF37C6"/>
    <w:rsid w:val="00E10370"/>
    <w:rsid w:val="00E11475"/>
    <w:rsid w:val="00E1336A"/>
    <w:rsid w:val="00E13F3D"/>
    <w:rsid w:val="00E1423E"/>
    <w:rsid w:val="00E22AF6"/>
    <w:rsid w:val="00E333B2"/>
    <w:rsid w:val="00E34898"/>
    <w:rsid w:val="00E35183"/>
    <w:rsid w:val="00E42845"/>
    <w:rsid w:val="00E53B23"/>
    <w:rsid w:val="00E82019"/>
    <w:rsid w:val="00E9069F"/>
    <w:rsid w:val="00EB09B7"/>
    <w:rsid w:val="00EB2919"/>
    <w:rsid w:val="00EC4396"/>
    <w:rsid w:val="00EC5544"/>
    <w:rsid w:val="00EE4EDF"/>
    <w:rsid w:val="00EE7D7C"/>
    <w:rsid w:val="00F0451C"/>
    <w:rsid w:val="00F15DE3"/>
    <w:rsid w:val="00F25D98"/>
    <w:rsid w:val="00F300FB"/>
    <w:rsid w:val="00F31B51"/>
    <w:rsid w:val="00F4431D"/>
    <w:rsid w:val="00F57822"/>
    <w:rsid w:val="00FA0AA6"/>
    <w:rsid w:val="00FB20A5"/>
    <w:rsid w:val="00FB6386"/>
    <w:rsid w:val="00FD41BD"/>
    <w:rsid w:val="00FD7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A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B1Char1">
    <w:name w:val="B1 Char1"/>
    <w:qFormat/>
    <w:locked/>
    <w:rsid w:val="00811A87"/>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C6BEA-B94B-4DDD-88C0-9E416A1F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734</TotalTime>
  <Pages>9</Pages>
  <Words>1803</Words>
  <Characters>10279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2022-05-04T12:46:00Z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